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DC5" w:rsidRDefault="00C42E28" w:rsidP="00BE5259">
      <w:pPr>
        <w:spacing w:after="0" w:line="240" w:lineRule="auto"/>
        <w:jc w:val="center"/>
        <w:rPr>
          <w:rFonts w:ascii="Arial" w:hAnsi="Arial" w:cs="Arial"/>
          <w:b/>
          <w:bCs/>
          <w:sz w:val="24"/>
          <w:szCs w:val="24"/>
        </w:rPr>
      </w:pPr>
      <w:r w:rsidRPr="005B0DC5">
        <w:rPr>
          <w:rFonts w:ascii="Arial" w:hAnsi="Arial" w:cs="Arial"/>
          <w:b/>
          <w:bCs/>
          <w:sz w:val="24"/>
          <w:szCs w:val="24"/>
        </w:rPr>
        <w:t xml:space="preserve">National Association of Community Development Extension Professionals </w:t>
      </w:r>
    </w:p>
    <w:p w:rsidR="00C42E28" w:rsidRPr="005B0DC5" w:rsidRDefault="00C42E28" w:rsidP="00BE5259">
      <w:pPr>
        <w:spacing w:after="0" w:line="240" w:lineRule="auto"/>
        <w:jc w:val="center"/>
        <w:rPr>
          <w:rFonts w:ascii="Arial" w:eastAsia="Times New Roman" w:hAnsi="Arial" w:cs="Arial"/>
          <w:b/>
          <w:bCs/>
          <w:sz w:val="24"/>
          <w:szCs w:val="24"/>
        </w:rPr>
      </w:pPr>
      <w:r w:rsidRPr="005B0DC5">
        <w:rPr>
          <w:rFonts w:ascii="Arial" w:hAnsi="Arial" w:cs="Arial"/>
          <w:b/>
          <w:bCs/>
          <w:sz w:val="24"/>
          <w:szCs w:val="24"/>
        </w:rPr>
        <w:t>Board/Committee Chairs</w:t>
      </w:r>
    </w:p>
    <w:p w:rsidR="005B0DC5" w:rsidRDefault="005B0DC5" w:rsidP="00BE5259">
      <w:pPr>
        <w:spacing w:after="0" w:line="240" w:lineRule="auto"/>
        <w:jc w:val="center"/>
        <w:rPr>
          <w:rFonts w:ascii="Arial" w:hAnsi="Arial" w:cs="Arial"/>
          <w:b/>
          <w:bCs/>
          <w:color w:val="000000" w:themeColor="text1"/>
          <w:sz w:val="24"/>
          <w:szCs w:val="24"/>
        </w:rPr>
      </w:pPr>
      <w:r>
        <w:rPr>
          <w:rFonts w:ascii="Arial" w:hAnsi="Arial" w:cs="Arial"/>
          <w:b/>
          <w:bCs/>
          <w:color w:val="000000" w:themeColor="text1"/>
          <w:sz w:val="24"/>
          <w:szCs w:val="24"/>
        </w:rPr>
        <w:t>MINUTES</w:t>
      </w:r>
    </w:p>
    <w:p w:rsidR="003C7FAA" w:rsidRPr="005B0DC5" w:rsidRDefault="000D54DE" w:rsidP="00BE5259">
      <w:pPr>
        <w:spacing w:after="0" w:line="240" w:lineRule="auto"/>
        <w:jc w:val="center"/>
        <w:rPr>
          <w:rFonts w:ascii="Arial" w:eastAsia="Times New Roman" w:hAnsi="Arial" w:cs="Arial"/>
          <w:b/>
          <w:bCs/>
          <w:color w:val="000000" w:themeColor="text1"/>
          <w:sz w:val="24"/>
          <w:szCs w:val="24"/>
        </w:rPr>
      </w:pPr>
      <w:r w:rsidRPr="005B0DC5">
        <w:rPr>
          <w:rFonts w:ascii="Arial" w:eastAsia="Times New Roman" w:hAnsi="Arial" w:cs="Arial"/>
          <w:b/>
          <w:bCs/>
          <w:color w:val="000000" w:themeColor="text1"/>
          <w:sz w:val="24"/>
          <w:szCs w:val="24"/>
        </w:rPr>
        <w:t>Friday</w:t>
      </w:r>
      <w:r w:rsidR="007D608A" w:rsidRPr="005B0DC5">
        <w:rPr>
          <w:rFonts w:ascii="Arial" w:eastAsia="Times New Roman" w:hAnsi="Arial" w:cs="Arial"/>
          <w:b/>
          <w:bCs/>
          <w:color w:val="000000" w:themeColor="text1"/>
          <w:sz w:val="24"/>
          <w:szCs w:val="24"/>
        </w:rPr>
        <w:t>,</w:t>
      </w:r>
      <w:r w:rsidR="009B4C23" w:rsidRPr="005B0DC5">
        <w:rPr>
          <w:rFonts w:ascii="Arial" w:eastAsia="Times New Roman" w:hAnsi="Arial" w:cs="Arial"/>
          <w:b/>
          <w:bCs/>
          <w:color w:val="000000" w:themeColor="text1"/>
          <w:sz w:val="24"/>
          <w:szCs w:val="24"/>
        </w:rPr>
        <w:t xml:space="preserve"> </w:t>
      </w:r>
      <w:r w:rsidR="000120A1">
        <w:rPr>
          <w:rFonts w:ascii="Arial" w:eastAsia="Times New Roman" w:hAnsi="Arial" w:cs="Arial"/>
          <w:b/>
          <w:bCs/>
          <w:color w:val="000000" w:themeColor="text1"/>
          <w:sz w:val="24"/>
          <w:szCs w:val="24"/>
        </w:rPr>
        <w:t>October 17</w:t>
      </w:r>
      <w:r w:rsidR="003C7FAA" w:rsidRPr="005B0DC5">
        <w:rPr>
          <w:rFonts w:ascii="Arial" w:eastAsia="Times New Roman" w:hAnsi="Arial" w:cs="Arial"/>
          <w:b/>
          <w:bCs/>
          <w:color w:val="000000" w:themeColor="text1"/>
          <w:sz w:val="24"/>
          <w:szCs w:val="24"/>
        </w:rPr>
        <w:t xml:space="preserve">, </w:t>
      </w:r>
      <w:r w:rsidR="00842FD8" w:rsidRPr="005B0DC5">
        <w:rPr>
          <w:rFonts w:ascii="Arial" w:eastAsia="Times New Roman" w:hAnsi="Arial" w:cs="Arial"/>
          <w:b/>
          <w:bCs/>
          <w:color w:val="000000" w:themeColor="text1"/>
          <w:sz w:val="24"/>
          <w:szCs w:val="24"/>
        </w:rPr>
        <w:t>2014</w:t>
      </w:r>
    </w:p>
    <w:p w:rsidR="00772F20" w:rsidRDefault="00772F20" w:rsidP="00BE5259">
      <w:pPr>
        <w:spacing w:line="240" w:lineRule="auto"/>
        <w:rPr>
          <w:rFonts w:ascii="Arial" w:eastAsia="Times New Roman" w:hAnsi="Arial" w:cs="Arial"/>
          <w:b/>
          <w:bCs/>
          <w:sz w:val="24"/>
          <w:szCs w:val="24"/>
        </w:rPr>
      </w:pPr>
    </w:p>
    <w:p w:rsidR="00524F48" w:rsidRPr="005B0DC5" w:rsidRDefault="00524F48" w:rsidP="00BE5259">
      <w:pPr>
        <w:spacing w:line="240" w:lineRule="auto"/>
        <w:rPr>
          <w:rFonts w:ascii="Arial" w:eastAsia="Times New Roman" w:hAnsi="Arial" w:cs="Arial"/>
          <w:b/>
          <w:bCs/>
          <w:sz w:val="24"/>
          <w:szCs w:val="24"/>
        </w:rPr>
      </w:pPr>
      <w:r w:rsidRPr="005B0DC5">
        <w:rPr>
          <w:rFonts w:ascii="Arial" w:eastAsia="Times New Roman" w:hAnsi="Arial" w:cs="Arial"/>
          <w:b/>
          <w:bCs/>
          <w:sz w:val="24"/>
          <w:szCs w:val="24"/>
        </w:rPr>
        <w:t>Voting Partici</w:t>
      </w:r>
      <w:bookmarkStart w:id="0" w:name="_GoBack"/>
      <w:bookmarkEnd w:id="0"/>
      <w:r w:rsidRPr="005B0DC5">
        <w:rPr>
          <w:rFonts w:ascii="Arial" w:eastAsia="Times New Roman" w:hAnsi="Arial" w:cs="Arial"/>
          <w:b/>
          <w:bCs/>
          <w:sz w:val="24"/>
          <w:szCs w:val="24"/>
        </w:rPr>
        <w:t>pants:</w:t>
      </w:r>
      <w:r w:rsidR="00772F20">
        <w:rPr>
          <w:rFonts w:ascii="Arial" w:eastAsia="Times New Roman" w:hAnsi="Arial" w:cs="Arial"/>
          <w:b/>
          <w:bCs/>
          <w:sz w:val="24"/>
          <w:szCs w:val="24"/>
        </w:rPr>
        <w:t xml:space="preserve"> (Present members highlighted in </w:t>
      </w:r>
      <w:r w:rsidR="00772F20" w:rsidRPr="00772F20">
        <w:rPr>
          <w:rFonts w:ascii="Arial" w:eastAsia="Times New Roman" w:hAnsi="Arial" w:cs="Arial"/>
          <w:b/>
          <w:bCs/>
          <w:sz w:val="24"/>
          <w:szCs w:val="24"/>
          <w:highlight w:val="yellow"/>
        </w:rPr>
        <w:t>YELLOW</w:t>
      </w:r>
      <w:r w:rsidR="00772F20">
        <w:rPr>
          <w:rFonts w:ascii="Arial" w:eastAsia="Times New Roman" w:hAnsi="Arial" w:cs="Arial"/>
          <w:b/>
          <w:bCs/>
          <w:sz w:val="24"/>
          <w:szCs w:val="24"/>
        </w:rPr>
        <w:t>)</w:t>
      </w:r>
    </w:p>
    <w:p w:rsidR="00524F48" w:rsidRPr="009F4B41" w:rsidRDefault="00524F48" w:rsidP="00BE5259">
      <w:pPr>
        <w:spacing w:after="0" w:line="240" w:lineRule="auto"/>
        <w:rPr>
          <w:rFonts w:ascii="Arial" w:eastAsia="Times New Roman" w:hAnsi="Arial" w:cs="Arial"/>
          <w:bCs/>
          <w:sz w:val="24"/>
          <w:szCs w:val="24"/>
        </w:rPr>
      </w:pPr>
      <w:r w:rsidRPr="009F4B41">
        <w:rPr>
          <w:rFonts w:ascii="Arial" w:eastAsia="Times New Roman" w:hAnsi="Arial" w:cs="Arial"/>
          <w:bCs/>
          <w:sz w:val="24"/>
          <w:szCs w:val="24"/>
        </w:rPr>
        <w:t>Mark Apel, Western Rep.</w:t>
      </w:r>
    </w:p>
    <w:p w:rsidR="00524F48" w:rsidRPr="00AD0C76" w:rsidRDefault="00524F48" w:rsidP="00BE5259">
      <w:pPr>
        <w:spacing w:after="0" w:line="240" w:lineRule="auto"/>
        <w:rPr>
          <w:rFonts w:ascii="Arial" w:eastAsia="Times New Roman" w:hAnsi="Arial" w:cs="Arial"/>
          <w:bCs/>
          <w:sz w:val="24"/>
          <w:szCs w:val="24"/>
        </w:rPr>
      </w:pPr>
      <w:r w:rsidRPr="00AD0C76">
        <w:rPr>
          <w:rFonts w:ascii="Arial" w:eastAsia="Times New Roman" w:hAnsi="Arial" w:cs="Arial"/>
          <w:bCs/>
          <w:sz w:val="24"/>
          <w:szCs w:val="24"/>
          <w:shd w:val="clear" w:color="auto" w:fill="FFFF00"/>
        </w:rPr>
        <w:t>Joshua Clements, North Central Rep</w:t>
      </w:r>
      <w:r w:rsidRPr="00AD0C76">
        <w:rPr>
          <w:rFonts w:ascii="Arial" w:eastAsia="Times New Roman" w:hAnsi="Arial" w:cs="Arial"/>
          <w:bCs/>
          <w:sz w:val="24"/>
          <w:szCs w:val="24"/>
        </w:rPr>
        <w:t>.</w:t>
      </w:r>
    </w:p>
    <w:p w:rsidR="00524F48" w:rsidRPr="00AD0C76" w:rsidRDefault="00524F48" w:rsidP="00BE5259">
      <w:pPr>
        <w:spacing w:after="0" w:line="240" w:lineRule="auto"/>
        <w:rPr>
          <w:rFonts w:ascii="Arial" w:eastAsia="Times New Roman" w:hAnsi="Arial" w:cs="Arial"/>
          <w:bCs/>
          <w:sz w:val="24"/>
          <w:szCs w:val="24"/>
        </w:rPr>
      </w:pPr>
      <w:r w:rsidRPr="00AD0C76">
        <w:rPr>
          <w:rFonts w:ascii="Arial" w:eastAsia="Times New Roman" w:hAnsi="Arial" w:cs="Arial"/>
          <w:bCs/>
          <w:sz w:val="24"/>
          <w:szCs w:val="24"/>
          <w:shd w:val="clear" w:color="auto" w:fill="FFFF00"/>
        </w:rPr>
        <w:t>Michael Darger, Past Presiden</w:t>
      </w:r>
      <w:r w:rsidRPr="00AD0C76">
        <w:rPr>
          <w:rFonts w:ascii="Arial" w:eastAsia="Times New Roman" w:hAnsi="Arial" w:cs="Arial"/>
          <w:bCs/>
          <w:sz w:val="24"/>
          <w:szCs w:val="24"/>
        </w:rPr>
        <w:t>t</w:t>
      </w:r>
    </w:p>
    <w:p w:rsidR="005B0DC5" w:rsidRPr="00AD0C76" w:rsidRDefault="005B0DC5" w:rsidP="00AD0C76">
      <w:pPr>
        <w:spacing w:after="0" w:line="240" w:lineRule="auto"/>
        <w:rPr>
          <w:rFonts w:ascii="Arial" w:eastAsia="Times New Roman" w:hAnsi="Arial" w:cs="Arial"/>
          <w:bCs/>
          <w:sz w:val="24"/>
          <w:szCs w:val="24"/>
        </w:rPr>
      </w:pPr>
      <w:r w:rsidRPr="00AD0C76">
        <w:rPr>
          <w:rFonts w:ascii="Arial" w:eastAsia="Times New Roman" w:hAnsi="Arial" w:cs="Arial"/>
          <w:bCs/>
          <w:sz w:val="24"/>
          <w:szCs w:val="24"/>
          <w:highlight w:val="yellow"/>
        </w:rPr>
        <w:t>Alison Davis, President</w:t>
      </w:r>
      <w:r w:rsidR="00AD0C76">
        <w:rPr>
          <w:rFonts w:ascii="Arial" w:eastAsia="Times New Roman" w:hAnsi="Arial" w:cs="Arial"/>
          <w:bCs/>
          <w:sz w:val="24"/>
          <w:szCs w:val="24"/>
        </w:rPr>
        <w:t xml:space="preserve"> </w:t>
      </w:r>
    </w:p>
    <w:p w:rsidR="00524F48" w:rsidRPr="00AD0C76" w:rsidRDefault="00524F48" w:rsidP="00BE5259">
      <w:pPr>
        <w:spacing w:after="0" w:line="240" w:lineRule="auto"/>
        <w:rPr>
          <w:rFonts w:ascii="Arial" w:eastAsia="Times New Roman" w:hAnsi="Arial" w:cs="Arial"/>
          <w:bCs/>
          <w:sz w:val="24"/>
          <w:szCs w:val="24"/>
        </w:rPr>
      </w:pPr>
      <w:r w:rsidRPr="00AD0C76">
        <w:rPr>
          <w:rFonts w:ascii="Arial" w:eastAsia="Times New Roman" w:hAnsi="Arial" w:cs="Arial"/>
          <w:bCs/>
          <w:sz w:val="24"/>
          <w:szCs w:val="24"/>
          <w:shd w:val="clear" w:color="auto" w:fill="FFFF00"/>
        </w:rPr>
        <w:t>Susan Kelly, Southern Rep</w:t>
      </w:r>
      <w:r w:rsidRPr="00AD0C76">
        <w:rPr>
          <w:rFonts w:ascii="Arial" w:eastAsia="Times New Roman" w:hAnsi="Arial" w:cs="Arial"/>
          <w:bCs/>
          <w:sz w:val="24"/>
          <w:szCs w:val="24"/>
        </w:rPr>
        <w:t>.</w:t>
      </w:r>
    </w:p>
    <w:p w:rsidR="00524F48" w:rsidRPr="009F4B41" w:rsidRDefault="00524F48" w:rsidP="000120A1">
      <w:pPr>
        <w:shd w:val="clear" w:color="auto" w:fill="FFFF00"/>
        <w:spacing w:after="0" w:line="240" w:lineRule="auto"/>
        <w:rPr>
          <w:rFonts w:ascii="Arial" w:eastAsia="Times New Roman" w:hAnsi="Arial" w:cs="Arial"/>
          <w:bCs/>
          <w:sz w:val="24"/>
          <w:szCs w:val="24"/>
        </w:rPr>
      </w:pPr>
      <w:r w:rsidRPr="00AD0C76">
        <w:rPr>
          <w:rFonts w:ascii="Arial" w:eastAsia="Times New Roman" w:hAnsi="Arial" w:cs="Arial"/>
          <w:bCs/>
          <w:sz w:val="24"/>
          <w:szCs w:val="24"/>
        </w:rPr>
        <w:t>Notie Lansford, Treasurer</w:t>
      </w:r>
      <w:r w:rsidR="00AD0C76">
        <w:rPr>
          <w:rFonts w:ascii="Arial" w:eastAsia="Times New Roman" w:hAnsi="Arial" w:cs="Arial"/>
          <w:bCs/>
          <w:sz w:val="24"/>
          <w:szCs w:val="24"/>
        </w:rPr>
        <w:t xml:space="preserve"> </w:t>
      </w:r>
    </w:p>
    <w:p w:rsidR="00524F48" w:rsidRPr="009F4B41" w:rsidRDefault="00524F48" w:rsidP="00BE5259">
      <w:pPr>
        <w:spacing w:after="0" w:line="240" w:lineRule="auto"/>
        <w:rPr>
          <w:rFonts w:ascii="Arial" w:eastAsia="Times New Roman" w:hAnsi="Arial" w:cs="Arial"/>
          <w:bCs/>
          <w:sz w:val="24"/>
          <w:szCs w:val="24"/>
        </w:rPr>
      </w:pPr>
      <w:r w:rsidRPr="00AD0C76">
        <w:rPr>
          <w:rFonts w:ascii="Arial" w:eastAsia="Times New Roman" w:hAnsi="Arial" w:cs="Arial"/>
          <w:bCs/>
          <w:sz w:val="24"/>
          <w:szCs w:val="24"/>
          <w:highlight w:val="yellow"/>
        </w:rPr>
        <w:t>Stacey McCullough, President-Elect</w:t>
      </w:r>
    </w:p>
    <w:p w:rsidR="0042673C" w:rsidRDefault="0042673C" w:rsidP="0042673C">
      <w:pPr>
        <w:spacing w:after="0" w:line="240" w:lineRule="auto"/>
        <w:rPr>
          <w:rFonts w:ascii="Arial" w:eastAsia="Times New Roman" w:hAnsi="Arial" w:cs="Arial"/>
          <w:bCs/>
          <w:sz w:val="24"/>
          <w:szCs w:val="24"/>
          <w:shd w:val="clear" w:color="auto" w:fill="FFFF00"/>
        </w:rPr>
      </w:pPr>
      <w:r w:rsidRPr="0042673C">
        <w:rPr>
          <w:rFonts w:ascii="Arial" w:eastAsia="Times New Roman" w:hAnsi="Arial" w:cs="Arial"/>
          <w:bCs/>
          <w:sz w:val="24"/>
          <w:szCs w:val="24"/>
          <w:shd w:val="clear" w:color="auto" w:fill="FFFF00"/>
        </w:rPr>
        <w:t>Kenyetta Nelson-</w:t>
      </w:r>
      <w:r w:rsidRPr="0042673C">
        <w:rPr>
          <w:rFonts w:ascii="Arial" w:eastAsia="Times New Roman" w:hAnsi="Arial" w:cs="Arial"/>
          <w:bCs/>
          <w:sz w:val="24"/>
          <w:szCs w:val="24"/>
          <w:shd w:val="clear" w:color="auto" w:fill="FFFF00"/>
        </w:rPr>
        <w:t>Sm</w:t>
      </w:r>
      <w:r w:rsidRPr="0042673C">
        <w:rPr>
          <w:rFonts w:ascii="Arial" w:eastAsia="Times New Roman" w:hAnsi="Arial" w:cs="Arial"/>
          <w:bCs/>
          <w:sz w:val="24"/>
          <w:szCs w:val="24"/>
          <w:shd w:val="clear" w:color="auto" w:fill="FFFF00"/>
        </w:rPr>
        <w:t>ith</w:t>
      </w:r>
    </w:p>
    <w:p w:rsidR="00AD0C76" w:rsidRDefault="001B22DB" w:rsidP="00AD0C76">
      <w:pPr>
        <w:shd w:val="clear" w:color="auto" w:fill="FFFF00"/>
        <w:spacing w:after="0" w:line="240" w:lineRule="auto"/>
        <w:rPr>
          <w:rFonts w:ascii="Arial" w:eastAsia="Times New Roman" w:hAnsi="Arial" w:cs="Arial"/>
          <w:bCs/>
          <w:sz w:val="24"/>
          <w:szCs w:val="24"/>
        </w:rPr>
      </w:pPr>
      <w:r w:rsidRPr="009F4B41">
        <w:rPr>
          <w:rFonts w:ascii="Arial" w:eastAsia="Times New Roman" w:hAnsi="Arial" w:cs="Arial"/>
          <w:bCs/>
          <w:sz w:val="24"/>
          <w:szCs w:val="24"/>
        </w:rPr>
        <w:t>Kelly Nix, Northeastern Rep</w:t>
      </w:r>
    </w:p>
    <w:p w:rsidR="005B0DC5" w:rsidRPr="009F4B41" w:rsidRDefault="005B0DC5" w:rsidP="00AD0C76">
      <w:pPr>
        <w:shd w:val="clear" w:color="auto" w:fill="FFFF00"/>
        <w:spacing w:after="0" w:line="240" w:lineRule="auto"/>
        <w:rPr>
          <w:rFonts w:ascii="Arial" w:eastAsia="Times New Roman" w:hAnsi="Arial" w:cs="Arial"/>
          <w:bCs/>
          <w:sz w:val="24"/>
          <w:szCs w:val="24"/>
        </w:rPr>
      </w:pPr>
      <w:r w:rsidRPr="000120A1">
        <w:rPr>
          <w:rFonts w:ascii="Arial" w:eastAsia="Times New Roman" w:hAnsi="Arial" w:cs="Arial"/>
          <w:bCs/>
          <w:sz w:val="24"/>
          <w:szCs w:val="24"/>
          <w:shd w:val="clear" w:color="auto" w:fill="FFFF00"/>
        </w:rPr>
        <w:t>John Phillips, 1994 Rep.</w:t>
      </w:r>
    </w:p>
    <w:p w:rsidR="00524F48" w:rsidRPr="005B0DC5" w:rsidRDefault="00524F48" w:rsidP="00BE5259">
      <w:pPr>
        <w:spacing w:line="240" w:lineRule="auto"/>
        <w:rPr>
          <w:rFonts w:ascii="Arial" w:eastAsia="Times New Roman" w:hAnsi="Arial" w:cs="Arial"/>
          <w:bCs/>
          <w:sz w:val="24"/>
          <w:szCs w:val="24"/>
        </w:rPr>
      </w:pPr>
      <w:r w:rsidRPr="000120A1">
        <w:rPr>
          <w:rFonts w:ascii="Arial" w:eastAsia="Times New Roman" w:hAnsi="Arial" w:cs="Arial"/>
          <w:bCs/>
          <w:sz w:val="24"/>
          <w:szCs w:val="24"/>
          <w:shd w:val="clear" w:color="auto" w:fill="FFFF00"/>
        </w:rPr>
        <w:t>Michael Wilcox, Secretary</w:t>
      </w:r>
    </w:p>
    <w:p w:rsidR="00524F48" w:rsidRPr="005B0DC5" w:rsidRDefault="00524F48" w:rsidP="00BE5259">
      <w:pPr>
        <w:spacing w:after="0" w:line="240" w:lineRule="auto"/>
        <w:rPr>
          <w:rFonts w:ascii="Arial" w:eastAsia="Times New Roman" w:hAnsi="Arial" w:cs="Arial"/>
          <w:b/>
          <w:bCs/>
          <w:sz w:val="24"/>
          <w:szCs w:val="24"/>
        </w:rPr>
      </w:pPr>
      <w:r w:rsidRPr="005B0DC5">
        <w:rPr>
          <w:rFonts w:ascii="Arial" w:eastAsia="Times New Roman" w:hAnsi="Arial" w:cs="Arial"/>
          <w:b/>
          <w:bCs/>
          <w:sz w:val="24"/>
          <w:szCs w:val="24"/>
        </w:rPr>
        <w:t>Non-Voting Participants:</w:t>
      </w:r>
    </w:p>
    <w:p w:rsidR="00302F9C" w:rsidRPr="009F4B41" w:rsidRDefault="00302F9C" w:rsidP="00BE5259">
      <w:pPr>
        <w:spacing w:after="0" w:line="240" w:lineRule="auto"/>
        <w:rPr>
          <w:rFonts w:ascii="Arial" w:eastAsia="Times New Roman" w:hAnsi="Arial" w:cs="Arial"/>
          <w:bCs/>
          <w:sz w:val="24"/>
          <w:szCs w:val="24"/>
        </w:rPr>
      </w:pPr>
      <w:r w:rsidRPr="007C7EAA">
        <w:rPr>
          <w:rFonts w:ascii="Arial" w:eastAsia="Times New Roman" w:hAnsi="Arial" w:cs="Arial"/>
          <w:bCs/>
          <w:sz w:val="24"/>
          <w:szCs w:val="24"/>
          <w:shd w:val="clear" w:color="auto" w:fill="FFFF00"/>
        </w:rPr>
        <w:t>Nancy Bowen-</w:t>
      </w:r>
      <w:proofErr w:type="spellStart"/>
      <w:r w:rsidRPr="007C7EAA">
        <w:rPr>
          <w:rFonts w:ascii="Arial" w:eastAsia="Times New Roman" w:hAnsi="Arial" w:cs="Arial"/>
          <w:bCs/>
          <w:sz w:val="24"/>
          <w:szCs w:val="24"/>
          <w:shd w:val="clear" w:color="auto" w:fill="FFFF00"/>
        </w:rPr>
        <w:t>Elzey</w:t>
      </w:r>
      <w:proofErr w:type="spellEnd"/>
      <w:r w:rsidRPr="007C7EAA">
        <w:rPr>
          <w:rFonts w:ascii="Arial" w:eastAsia="Times New Roman" w:hAnsi="Arial" w:cs="Arial"/>
          <w:bCs/>
          <w:sz w:val="24"/>
          <w:szCs w:val="24"/>
          <w:shd w:val="clear" w:color="auto" w:fill="FFFF00"/>
        </w:rPr>
        <w:t>, Finance</w:t>
      </w:r>
    </w:p>
    <w:p w:rsidR="00524F48" w:rsidRPr="009F4B41" w:rsidRDefault="00524F48" w:rsidP="00BE5259">
      <w:pPr>
        <w:spacing w:after="0" w:line="240" w:lineRule="auto"/>
        <w:rPr>
          <w:rFonts w:ascii="Arial" w:eastAsia="Times New Roman" w:hAnsi="Arial" w:cs="Arial"/>
          <w:bCs/>
          <w:sz w:val="24"/>
          <w:szCs w:val="24"/>
        </w:rPr>
      </w:pPr>
      <w:r w:rsidRPr="000120A1">
        <w:rPr>
          <w:rFonts w:ascii="Arial" w:eastAsia="Times New Roman" w:hAnsi="Arial" w:cs="Arial"/>
          <w:bCs/>
          <w:sz w:val="24"/>
          <w:szCs w:val="24"/>
          <w:shd w:val="clear" w:color="auto" w:fill="FFFF00"/>
        </w:rPr>
        <w:t>Michael Dougherty, Recognition</w:t>
      </w:r>
    </w:p>
    <w:p w:rsidR="00302F9C" w:rsidRPr="009F4B41" w:rsidRDefault="00302F9C" w:rsidP="000120A1">
      <w:pPr>
        <w:shd w:val="clear" w:color="auto" w:fill="FFFF00"/>
        <w:spacing w:after="0" w:line="240" w:lineRule="auto"/>
        <w:rPr>
          <w:rFonts w:ascii="Arial" w:eastAsia="Times New Roman" w:hAnsi="Arial" w:cs="Arial"/>
          <w:bCs/>
          <w:sz w:val="24"/>
          <w:szCs w:val="24"/>
        </w:rPr>
      </w:pPr>
      <w:r w:rsidRPr="009F4B41">
        <w:rPr>
          <w:rFonts w:ascii="Arial" w:eastAsia="Times New Roman" w:hAnsi="Arial" w:cs="Arial"/>
          <w:bCs/>
          <w:sz w:val="24"/>
          <w:szCs w:val="24"/>
        </w:rPr>
        <w:t>Rebekka Dudensing, Marketing</w:t>
      </w:r>
    </w:p>
    <w:p w:rsidR="00116901" w:rsidRPr="009F4B41" w:rsidRDefault="00116901" w:rsidP="00116901">
      <w:pPr>
        <w:spacing w:after="0" w:line="240" w:lineRule="auto"/>
        <w:rPr>
          <w:rFonts w:ascii="Arial" w:eastAsia="Times New Roman" w:hAnsi="Arial" w:cs="Arial"/>
          <w:bCs/>
          <w:sz w:val="24"/>
          <w:szCs w:val="24"/>
        </w:rPr>
      </w:pPr>
      <w:r w:rsidRPr="000120A1">
        <w:rPr>
          <w:rFonts w:ascii="Arial" w:eastAsia="Times New Roman" w:hAnsi="Arial" w:cs="Arial"/>
          <w:bCs/>
          <w:sz w:val="24"/>
          <w:szCs w:val="24"/>
          <w:shd w:val="clear" w:color="auto" w:fill="FFFF00"/>
        </w:rPr>
        <w:t>Brent Elrod, NIFA</w:t>
      </w:r>
    </w:p>
    <w:p w:rsidR="001B22DB" w:rsidRPr="009F4B41" w:rsidRDefault="001B22DB" w:rsidP="00BE5259">
      <w:pPr>
        <w:spacing w:after="0" w:line="240" w:lineRule="auto"/>
        <w:rPr>
          <w:rFonts w:ascii="Arial" w:eastAsia="Times New Roman" w:hAnsi="Arial" w:cs="Arial"/>
          <w:bCs/>
          <w:sz w:val="24"/>
          <w:szCs w:val="24"/>
        </w:rPr>
      </w:pPr>
      <w:r w:rsidRPr="009F4B41">
        <w:rPr>
          <w:rFonts w:ascii="Arial" w:eastAsia="Times New Roman" w:hAnsi="Arial" w:cs="Arial"/>
          <w:bCs/>
          <w:sz w:val="24"/>
          <w:szCs w:val="24"/>
        </w:rPr>
        <w:t>Mary Emery, JOE</w:t>
      </w:r>
    </w:p>
    <w:p w:rsidR="00302F9C" w:rsidRPr="009F4B41" w:rsidRDefault="00302F9C" w:rsidP="000120A1">
      <w:pPr>
        <w:shd w:val="clear" w:color="auto" w:fill="FFFF00"/>
        <w:spacing w:after="0" w:line="240" w:lineRule="auto"/>
        <w:rPr>
          <w:rFonts w:ascii="Arial" w:eastAsia="Times New Roman" w:hAnsi="Arial" w:cs="Arial"/>
          <w:bCs/>
          <w:sz w:val="24"/>
          <w:szCs w:val="24"/>
        </w:rPr>
      </w:pPr>
      <w:r w:rsidRPr="009F4B41">
        <w:rPr>
          <w:rFonts w:ascii="Arial" w:eastAsia="Times New Roman" w:hAnsi="Arial" w:cs="Arial"/>
          <w:bCs/>
          <w:sz w:val="24"/>
          <w:szCs w:val="24"/>
        </w:rPr>
        <w:t>Debra Jo Kinsella, PILD</w:t>
      </w:r>
    </w:p>
    <w:p w:rsidR="00772F20" w:rsidRPr="009F4B41" w:rsidRDefault="00772F20" w:rsidP="00BE5259">
      <w:pPr>
        <w:spacing w:after="0" w:line="240" w:lineRule="auto"/>
        <w:rPr>
          <w:rFonts w:ascii="Arial" w:eastAsia="Times New Roman" w:hAnsi="Arial" w:cs="Arial"/>
          <w:bCs/>
          <w:sz w:val="24"/>
          <w:szCs w:val="24"/>
        </w:rPr>
      </w:pPr>
      <w:r w:rsidRPr="009F4B41">
        <w:rPr>
          <w:rFonts w:ascii="Arial" w:eastAsia="Times New Roman" w:hAnsi="Arial" w:cs="Arial"/>
          <w:bCs/>
          <w:sz w:val="24"/>
          <w:szCs w:val="24"/>
        </w:rPr>
        <w:t xml:space="preserve">Mary Martin, Member </w:t>
      </w:r>
      <w:r w:rsidR="005773F2" w:rsidRPr="009F4B41">
        <w:rPr>
          <w:rFonts w:ascii="Arial" w:eastAsia="Times New Roman" w:hAnsi="Arial" w:cs="Arial"/>
          <w:bCs/>
          <w:sz w:val="24"/>
          <w:szCs w:val="24"/>
        </w:rPr>
        <w:t>Services</w:t>
      </w:r>
    </w:p>
    <w:p w:rsidR="00AD0C76" w:rsidRDefault="00AD0C76" w:rsidP="00BE5259">
      <w:pPr>
        <w:spacing w:after="0" w:line="240" w:lineRule="auto"/>
        <w:rPr>
          <w:rFonts w:ascii="Arial" w:eastAsia="Times New Roman" w:hAnsi="Arial" w:cs="Arial"/>
          <w:bCs/>
          <w:sz w:val="24"/>
          <w:szCs w:val="24"/>
          <w:shd w:val="clear" w:color="auto" w:fill="FFFF00"/>
        </w:rPr>
      </w:pPr>
      <w:r>
        <w:rPr>
          <w:rFonts w:ascii="Arial" w:eastAsia="Times New Roman" w:hAnsi="Arial" w:cs="Arial"/>
          <w:bCs/>
          <w:sz w:val="24"/>
          <w:szCs w:val="24"/>
          <w:shd w:val="clear" w:color="auto" w:fill="FFFF00"/>
        </w:rPr>
        <w:t>Rose Merkowitz, PILD</w:t>
      </w:r>
    </w:p>
    <w:p w:rsidR="00524F48" w:rsidRPr="009F4B41" w:rsidRDefault="00524F48" w:rsidP="00BE5259">
      <w:pPr>
        <w:spacing w:after="0" w:line="240" w:lineRule="auto"/>
        <w:rPr>
          <w:rFonts w:ascii="Arial" w:eastAsia="Times New Roman" w:hAnsi="Arial" w:cs="Arial"/>
          <w:bCs/>
          <w:sz w:val="24"/>
          <w:szCs w:val="24"/>
        </w:rPr>
      </w:pPr>
      <w:r w:rsidRPr="000120A1">
        <w:rPr>
          <w:rFonts w:ascii="Arial" w:eastAsia="Times New Roman" w:hAnsi="Arial" w:cs="Arial"/>
          <w:bCs/>
          <w:sz w:val="24"/>
          <w:szCs w:val="24"/>
          <w:shd w:val="clear" w:color="auto" w:fill="FFFF00"/>
        </w:rPr>
        <w:t xml:space="preserve">Peter </w:t>
      </w:r>
      <w:proofErr w:type="spellStart"/>
      <w:r w:rsidRPr="000120A1">
        <w:rPr>
          <w:rFonts w:ascii="Arial" w:eastAsia="Times New Roman" w:hAnsi="Arial" w:cs="Arial"/>
          <w:bCs/>
          <w:sz w:val="24"/>
          <w:szCs w:val="24"/>
          <w:shd w:val="clear" w:color="auto" w:fill="FFFF00"/>
        </w:rPr>
        <w:t>Metsker</w:t>
      </w:r>
      <w:proofErr w:type="spellEnd"/>
      <w:r w:rsidRPr="000120A1">
        <w:rPr>
          <w:rFonts w:ascii="Arial" w:eastAsia="Times New Roman" w:hAnsi="Arial" w:cs="Arial"/>
          <w:bCs/>
          <w:sz w:val="24"/>
          <w:szCs w:val="24"/>
          <w:shd w:val="clear" w:color="auto" w:fill="FFFF00"/>
        </w:rPr>
        <w:t>, PAR</w:t>
      </w:r>
    </w:p>
    <w:p w:rsidR="00772F20" w:rsidRPr="009F4B41" w:rsidRDefault="00772F20" w:rsidP="00BE5259">
      <w:pPr>
        <w:spacing w:after="0" w:line="240" w:lineRule="auto"/>
        <w:rPr>
          <w:rFonts w:ascii="Arial" w:eastAsia="Times New Roman" w:hAnsi="Arial" w:cs="Arial"/>
          <w:bCs/>
          <w:sz w:val="24"/>
          <w:szCs w:val="24"/>
        </w:rPr>
      </w:pPr>
      <w:r w:rsidRPr="007D3291">
        <w:rPr>
          <w:rFonts w:ascii="Arial" w:eastAsia="Times New Roman" w:hAnsi="Arial" w:cs="Arial"/>
          <w:bCs/>
          <w:sz w:val="24"/>
          <w:szCs w:val="24"/>
          <w:highlight w:val="yellow"/>
        </w:rPr>
        <w:t>Minnie Mitchell-Bishop, Member Services</w:t>
      </w:r>
      <w:r w:rsidR="007D3291">
        <w:rPr>
          <w:rFonts w:ascii="Arial" w:eastAsia="Times New Roman" w:hAnsi="Arial" w:cs="Arial"/>
          <w:bCs/>
          <w:sz w:val="24"/>
          <w:szCs w:val="24"/>
        </w:rPr>
        <w:t xml:space="preserve"> </w:t>
      </w:r>
    </w:p>
    <w:p w:rsidR="00302F9C" w:rsidRPr="009F4B41" w:rsidRDefault="00302F9C" w:rsidP="00BE5259">
      <w:pPr>
        <w:spacing w:after="0" w:line="240" w:lineRule="auto"/>
        <w:rPr>
          <w:rFonts w:ascii="Arial" w:eastAsia="Times New Roman" w:hAnsi="Arial" w:cs="Arial"/>
          <w:bCs/>
          <w:sz w:val="24"/>
          <w:szCs w:val="24"/>
        </w:rPr>
      </w:pPr>
      <w:r w:rsidRPr="009F4B41">
        <w:rPr>
          <w:rFonts w:ascii="Arial" w:eastAsia="Times New Roman" w:hAnsi="Arial" w:cs="Arial"/>
          <w:bCs/>
          <w:sz w:val="24"/>
          <w:szCs w:val="24"/>
        </w:rPr>
        <w:t>Brian Raison, Communications</w:t>
      </w:r>
    </w:p>
    <w:p w:rsidR="00524F48" w:rsidRPr="009F4B41" w:rsidRDefault="00524F48" w:rsidP="00BE5259">
      <w:pPr>
        <w:spacing w:after="0" w:line="240" w:lineRule="auto"/>
        <w:rPr>
          <w:rFonts w:ascii="Arial" w:eastAsia="Times New Roman" w:hAnsi="Arial" w:cs="Arial"/>
          <w:bCs/>
          <w:sz w:val="24"/>
          <w:szCs w:val="24"/>
        </w:rPr>
      </w:pPr>
      <w:r w:rsidRPr="009F4B41">
        <w:rPr>
          <w:rFonts w:ascii="Arial" w:eastAsia="Times New Roman" w:hAnsi="Arial" w:cs="Arial"/>
          <w:bCs/>
          <w:sz w:val="24"/>
          <w:szCs w:val="24"/>
        </w:rPr>
        <w:t>Trudy Rice, Affiliate Policy Committee</w:t>
      </w:r>
    </w:p>
    <w:p w:rsidR="00524F48" w:rsidRPr="005B0DC5" w:rsidRDefault="00524F48" w:rsidP="00BE5259">
      <w:pPr>
        <w:spacing w:line="240" w:lineRule="auto"/>
        <w:rPr>
          <w:rFonts w:ascii="Arial" w:eastAsia="Times New Roman" w:hAnsi="Arial" w:cs="Arial"/>
          <w:bCs/>
          <w:sz w:val="24"/>
          <w:szCs w:val="24"/>
        </w:rPr>
      </w:pPr>
      <w:r w:rsidRPr="007C7EAA">
        <w:rPr>
          <w:rFonts w:ascii="Arial" w:eastAsia="Times New Roman" w:hAnsi="Arial" w:cs="Arial"/>
          <w:bCs/>
          <w:sz w:val="24"/>
          <w:szCs w:val="24"/>
          <w:shd w:val="clear" w:color="auto" w:fill="FFFF00"/>
        </w:rPr>
        <w:t>Rachel Welborn, Regional Rural Development Centers</w:t>
      </w:r>
    </w:p>
    <w:p w:rsidR="00366BBC" w:rsidRPr="005B0DC5" w:rsidRDefault="0073676A" w:rsidP="00BE5259">
      <w:pPr>
        <w:spacing w:line="240" w:lineRule="auto"/>
        <w:rPr>
          <w:rFonts w:ascii="Arial" w:hAnsi="Arial" w:cs="Arial"/>
          <w:sz w:val="24"/>
          <w:szCs w:val="24"/>
        </w:rPr>
      </w:pPr>
      <w:r>
        <w:rPr>
          <w:rFonts w:ascii="Arial" w:hAnsi="Arial" w:cs="Arial"/>
          <w:b/>
          <w:sz w:val="24"/>
          <w:szCs w:val="24"/>
        </w:rPr>
        <w:t xml:space="preserve">Call to Order: </w:t>
      </w:r>
      <w:r w:rsidR="00302F9C" w:rsidRPr="0073676A">
        <w:rPr>
          <w:rFonts w:ascii="Arial" w:hAnsi="Arial" w:cs="Arial"/>
          <w:sz w:val="24"/>
          <w:szCs w:val="24"/>
        </w:rPr>
        <w:t>Alison Davis call</w:t>
      </w:r>
      <w:r w:rsidR="000120A1">
        <w:rPr>
          <w:rFonts w:ascii="Arial" w:hAnsi="Arial" w:cs="Arial"/>
          <w:sz w:val="24"/>
          <w:szCs w:val="24"/>
        </w:rPr>
        <w:t>ed the meeting to order at 12:02</w:t>
      </w:r>
      <w:r w:rsidR="00302F9C" w:rsidRPr="0073676A">
        <w:rPr>
          <w:rFonts w:ascii="Arial" w:hAnsi="Arial" w:cs="Arial"/>
          <w:sz w:val="24"/>
          <w:szCs w:val="24"/>
        </w:rPr>
        <w:t>pm Eastern.</w:t>
      </w:r>
    </w:p>
    <w:p w:rsidR="00366BBC" w:rsidRDefault="0073676A" w:rsidP="00BE5259">
      <w:pPr>
        <w:spacing w:line="240" w:lineRule="auto"/>
        <w:rPr>
          <w:rFonts w:ascii="Arial" w:hAnsi="Arial" w:cs="Arial"/>
          <w:sz w:val="24"/>
          <w:szCs w:val="24"/>
        </w:rPr>
      </w:pPr>
      <w:r>
        <w:rPr>
          <w:rFonts w:ascii="Arial" w:hAnsi="Arial" w:cs="Arial"/>
          <w:b/>
          <w:sz w:val="24"/>
          <w:szCs w:val="24"/>
        </w:rPr>
        <w:t xml:space="preserve">Approval of the Agenda: </w:t>
      </w:r>
      <w:r w:rsidR="000120A1">
        <w:rPr>
          <w:rFonts w:ascii="Arial" w:hAnsi="Arial" w:cs="Arial"/>
          <w:b/>
          <w:sz w:val="24"/>
          <w:szCs w:val="24"/>
        </w:rPr>
        <w:t>Joshua Clements</w:t>
      </w:r>
      <w:r w:rsidR="00302F9C" w:rsidRPr="005773F2">
        <w:rPr>
          <w:rFonts w:ascii="Arial" w:hAnsi="Arial" w:cs="Arial"/>
          <w:b/>
          <w:sz w:val="24"/>
          <w:szCs w:val="24"/>
        </w:rPr>
        <w:t xml:space="preserve"> moved to approve the </w:t>
      </w:r>
      <w:r w:rsidR="003B54DB" w:rsidRPr="005773F2">
        <w:rPr>
          <w:rFonts w:ascii="Arial" w:hAnsi="Arial" w:cs="Arial"/>
          <w:b/>
          <w:sz w:val="24"/>
          <w:szCs w:val="24"/>
        </w:rPr>
        <w:t>agenda</w:t>
      </w:r>
      <w:r w:rsidR="00302F9C" w:rsidRPr="005773F2">
        <w:rPr>
          <w:rFonts w:ascii="Arial" w:hAnsi="Arial" w:cs="Arial"/>
          <w:b/>
          <w:sz w:val="24"/>
          <w:szCs w:val="24"/>
        </w:rPr>
        <w:t>. Motion passed.</w:t>
      </w:r>
    </w:p>
    <w:p w:rsidR="00320A0A" w:rsidRPr="005773F2" w:rsidRDefault="007C7EAA" w:rsidP="00BE5259">
      <w:pPr>
        <w:spacing w:line="240" w:lineRule="auto"/>
        <w:rPr>
          <w:rFonts w:ascii="Arial" w:hAnsi="Arial" w:cs="Arial"/>
          <w:b/>
          <w:sz w:val="24"/>
          <w:szCs w:val="24"/>
        </w:rPr>
      </w:pPr>
      <w:r>
        <w:rPr>
          <w:rFonts w:ascii="Arial" w:hAnsi="Arial" w:cs="Arial"/>
          <w:b/>
          <w:sz w:val="24"/>
          <w:szCs w:val="24"/>
        </w:rPr>
        <w:t>Approval of the September</w:t>
      </w:r>
      <w:r w:rsidR="00320A0A" w:rsidRPr="00320A0A">
        <w:rPr>
          <w:rFonts w:ascii="Arial" w:hAnsi="Arial" w:cs="Arial"/>
          <w:b/>
          <w:sz w:val="24"/>
          <w:szCs w:val="24"/>
        </w:rPr>
        <w:t xml:space="preserve"> 2014 Minutes</w:t>
      </w:r>
      <w:r w:rsidR="00320A0A">
        <w:rPr>
          <w:rFonts w:ascii="Arial" w:hAnsi="Arial" w:cs="Arial"/>
          <w:sz w:val="24"/>
          <w:szCs w:val="24"/>
        </w:rPr>
        <w:t xml:space="preserve">: </w:t>
      </w:r>
      <w:r>
        <w:rPr>
          <w:rFonts w:ascii="Arial" w:hAnsi="Arial" w:cs="Arial"/>
          <w:b/>
          <w:sz w:val="24"/>
          <w:szCs w:val="24"/>
        </w:rPr>
        <w:t>Notie Lansford</w:t>
      </w:r>
      <w:r w:rsidR="001B22DB" w:rsidRPr="005773F2">
        <w:rPr>
          <w:rFonts w:ascii="Arial" w:hAnsi="Arial" w:cs="Arial"/>
          <w:b/>
          <w:sz w:val="24"/>
          <w:szCs w:val="24"/>
        </w:rPr>
        <w:t xml:space="preserve"> </w:t>
      </w:r>
      <w:r w:rsidR="00320A0A" w:rsidRPr="005773F2">
        <w:rPr>
          <w:rFonts w:ascii="Arial" w:hAnsi="Arial" w:cs="Arial"/>
          <w:b/>
          <w:sz w:val="24"/>
          <w:szCs w:val="24"/>
        </w:rPr>
        <w:t>moved to approve the minutes</w:t>
      </w:r>
      <w:r w:rsidR="001B22DB" w:rsidRPr="005773F2">
        <w:rPr>
          <w:rFonts w:ascii="Arial" w:hAnsi="Arial" w:cs="Arial"/>
          <w:b/>
          <w:sz w:val="24"/>
          <w:szCs w:val="24"/>
        </w:rPr>
        <w:t xml:space="preserve"> with corrections</w:t>
      </w:r>
      <w:r w:rsidR="00320A0A" w:rsidRPr="005773F2">
        <w:rPr>
          <w:rFonts w:ascii="Arial" w:hAnsi="Arial" w:cs="Arial"/>
          <w:b/>
          <w:sz w:val="24"/>
          <w:szCs w:val="24"/>
        </w:rPr>
        <w:t>. Motion passed.</w:t>
      </w:r>
    </w:p>
    <w:p w:rsidR="00772F20" w:rsidRPr="00772F20" w:rsidRDefault="0073676A" w:rsidP="001B22DB">
      <w:pPr>
        <w:spacing w:line="240" w:lineRule="auto"/>
        <w:rPr>
          <w:rFonts w:ascii="Arial" w:hAnsi="Arial" w:cs="Arial"/>
          <w:b/>
          <w:sz w:val="24"/>
          <w:szCs w:val="24"/>
        </w:rPr>
      </w:pPr>
      <w:r>
        <w:rPr>
          <w:rFonts w:ascii="Arial" w:hAnsi="Arial" w:cs="Arial"/>
          <w:b/>
          <w:sz w:val="24"/>
          <w:szCs w:val="24"/>
        </w:rPr>
        <w:t xml:space="preserve">Treasurer’s Report: </w:t>
      </w:r>
      <w:r>
        <w:rPr>
          <w:rFonts w:ascii="Arial" w:hAnsi="Arial" w:cs="Arial"/>
          <w:sz w:val="24"/>
          <w:szCs w:val="24"/>
        </w:rPr>
        <w:t xml:space="preserve">The Treasurer’s Report was posted to </w:t>
      </w:r>
      <w:r w:rsidR="00320A0A">
        <w:rPr>
          <w:rFonts w:ascii="Arial" w:hAnsi="Arial" w:cs="Arial"/>
          <w:sz w:val="24"/>
          <w:szCs w:val="24"/>
        </w:rPr>
        <w:t>Basec</w:t>
      </w:r>
      <w:r w:rsidR="007C7EAA">
        <w:rPr>
          <w:rFonts w:ascii="Arial" w:hAnsi="Arial" w:cs="Arial"/>
          <w:sz w:val="24"/>
          <w:szCs w:val="24"/>
        </w:rPr>
        <w:t>amp for the Board on October 15</w:t>
      </w:r>
      <w:r w:rsidRPr="003D13D5">
        <w:rPr>
          <w:rFonts w:ascii="Arial" w:hAnsi="Arial" w:cs="Arial"/>
          <w:sz w:val="24"/>
          <w:szCs w:val="24"/>
          <w:vertAlign w:val="superscript"/>
        </w:rPr>
        <w:t>th</w:t>
      </w:r>
      <w:r w:rsidR="007C7EAA">
        <w:rPr>
          <w:rFonts w:ascii="Arial" w:hAnsi="Arial" w:cs="Arial"/>
          <w:sz w:val="24"/>
          <w:szCs w:val="24"/>
        </w:rPr>
        <w:t xml:space="preserve"> by Notie Lansford (see: September</w:t>
      </w:r>
      <w:r w:rsidR="00320A0A">
        <w:rPr>
          <w:rFonts w:ascii="Arial" w:hAnsi="Arial" w:cs="Arial"/>
          <w:sz w:val="24"/>
          <w:szCs w:val="24"/>
        </w:rPr>
        <w:t xml:space="preserve"> 2014 financial statements</w:t>
      </w:r>
      <w:r w:rsidR="00AD0C76">
        <w:rPr>
          <w:rFonts w:ascii="Arial" w:hAnsi="Arial" w:cs="Arial"/>
          <w:sz w:val="24"/>
          <w:szCs w:val="24"/>
        </w:rPr>
        <w:t xml:space="preserve">.xlsx in Basecamp). </w:t>
      </w:r>
      <w:r w:rsidR="009B3731" w:rsidRPr="009B3731">
        <w:rPr>
          <w:rFonts w:ascii="Arial" w:hAnsi="Arial" w:cs="Arial"/>
          <w:b/>
          <w:sz w:val="24"/>
          <w:szCs w:val="24"/>
        </w:rPr>
        <w:t>Treasurer’s report</w:t>
      </w:r>
      <w:r w:rsidR="00AD0C76">
        <w:rPr>
          <w:rFonts w:ascii="Arial" w:hAnsi="Arial" w:cs="Arial"/>
          <w:b/>
          <w:sz w:val="24"/>
          <w:szCs w:val="24"/>
        </w:rPr>
        <w:t xml:space="preserve"> </w:t>
      </w:r>
      <w:proofErr w:type="gramStart"/>
      <w:r w:rsidR="00AD0C76">
        <w:rPr>
          <w:rFonts w:ascii="Arial" w:hAnsi="Arial" w:cs="Arial"/>
          <w:b/>
          <w:sz w:val="24"/>
          <w:szCs w:val="24"/>
        </w:rPr>
        <w:t>was</w:t>
      </w:r>
      <w:proofErr w:type="gramEnd"/>
      <w:r w:rsidR="00AD0C76">
        <w:rPr>
          <w:rFonts w:ascii="Arial" w:hAnsi="Arial" w:cs="Arial"/>
          <w:b/>
          <w:sz w:val="24"/>
          <w:szCs w:val="24"/>
        </w:rPr>
        <w:t xml:space="preserve"> filed for audit.</w:t>
      </w:r>
      <w:r w:rsidR="009B3731" w:rsidRPr="009B3731">
        <w:rPr>
          <w:rFonts w:ascii="Arial" w:hAnsi="Arial" w:cs="Arial"/>
          <w:b/>
          <w:sz w:val="24"/>
          <w:szCs w:val="24"/>
        </w:rPr>
        <w:t xml:space="preserve"> </w:t>
      </w:r>
    </w:p>
    <w:p w:rsidR="005901DA" w:rsidRPr="005B0DC5" w:rsidRDefault="00F200CC" w:rsidP="00BE5259">
      <w:pPr>
        <w:spacing w:line="240" w:lineRule="auto"/>
        <w:rPr>
          <w:rFonts w:ascii="Arial" w:hAnsi="Arial" w:cs="Arial"/>
          <w:b/>
          <w:bCs/>
          <w:sz w:val="24"/>
          <w:szCs w:val="24"/>
        </w:rPr>
      </w:pPr>
      <w:r w:rsidRPr="005B0DC5">
        <w:rPr>
          <w:rFonts w:ascii="Arial" w:hAnsi="Arial" w:cs="Arial"/>
          <w:b/>
          <w:bCs/>
          <w:sz w:val="24"/>
          <w:szCs w:val="24"/>
        </w:rPr>
        <w:t>Committee</w:t>
      </w:r>
      <w:r w:rsidR="008C4B0D" w:rsidRPr="005B0DC5">
        <w:rPr>
          <w:rFonts w:ascii="Arial" w:hAnsi="Arial" w:cs="Arial"/>
          <w:b/>
          <w:bCs/>
          <w:sz w:val="24"/>
          <w:szCs w:val="24"/>
        </w:rPr>
        <w:t>/</w:t>
      </w:r>
      <w:r w:rsidR="00255B5C" w:rsidRPr="005B0DC5">
        <w:rPr>
          <w:rFonts w:ascii="Arial" w:hAnsi="Arial" w:cs="Arial"/>
          <w:b/>
          <w:bCs/>
          <w:sz w:val="24"/>
          <w:szCs w:val="24"/>
        </w:rPr>
        <w:t>Liaison</w:t>
      </w:r>
      <w:r w:rsidR="005901DA" w:rsidRPr="005B0DC5">
        <w:rPr>
          <w:rFonts w:ascii="Arial" w:hAnsi="Arial" w:cs="Arial"/>
          <w:b/>
          <w:bCs/>
          <w:sz w:val="24"/>
          <w:szCs w:val="24"/>
        </w:rPr>
        <w:t xml:space="preserve"> Reports</w:t>
      </w:r>
    </w:p>
    <w:p w:rsidR="00DF161A" w:rsidRPr="001B22DB" w:rsidRDefault="00A50AB6" w:rsidP="001B22DB">
      <w:pPr>
        <w:spacing w:line="240" w:lineRule="auto"/>
        <w:rPr>
          <w:rFonts w:ascii="Arial" w:hAnsi="Arial" w:cs="Arial"/>
          <w:b/>
          <w:sz w:val="24"/>
          <w:szCs w:val="24"/>
        </w:rPr>
      </w:pPr>
      <w:r w:rsidRPr="004C4ED5">
        <w:rPr>
          <w:rFonts w:ascii="Arial" w:hAnsi="Arial" w:cs="Arial"/>
          <w:b/>
          <w:sz w:val="24"/>
          <w:szCs w:val="24"/>
        </w:rPr>
        <w:t>Natl. Institu</w:t>
      </w:r>
      <w:r w:rsidR="00CC6AB0" w:rsidRPr="004C4ED5">
        <w:rPr>
          <w:rFonts w:ascii="Arial" w:hAnsi="Arial" w:cs="Arial"/>
          <w:b/>
          <w:sz w:val="24"/>
          <w:szCs w:val="24"/>
        </w:rPr>
        <w:t>te of Food &amp; Agriculture (NIFA)</w:t>
      </w:r>
      <w:r w:rsidR="00FC437D">
        <w:rPr>
          <w:rFonts w:ascii="Arial" w:hAnsi="Arial" w:cs="Arial"/>
          <w:b/>
          <w:sz w:val="24"/>
          <w:szCs w:val="24"/>
        </w:rPr>
        <w:tab/>
      </w:r>
      <w:r w:rsidRPr="004C4ED5">
        <w:rPr>
          <w:rFonts w:ascii="Arial" w:hAnsi="Arial" w:cs="Arial"/>
          <w:b/>
          <w:sz w:val="24"/>
          <w:szCs w:val="24"/>
        </w:rPr>
        <w:tab/>
        <w:t>Brent Elrod</w:t>
      </w:r>
    </w:p>
    <w:p w:rsidR="005C15EE" w:rsidRDefault="005C15EE" w:rsidP="005C15EE">
      <w:pPr>
        <w:pStyle w:val="BodyText"/>
        <w:ind w:left="0"/>
      </w:pPr>
      <w:r>
        <w:t>In addition to base funding, the following FY14 awards were made to the four regional centers:</w:t>
      </w:r>
    </w:p>
    <w:p w:rsidR="005C15EE" w:rsidRDefault="005C15EE" w:rsidP="005C15EE">
      <w:pPr>
        <w:pStyle w:val="BodyText"/>
        <w:ind w:left="0"/>
      </w:pPr>
    </w:p>
    <w:p w:rsidR="005C15EE" w:rsidRDefault="005C15EE" w:rsidP="005C15EE">
      <w:pPr>
        <w:pStyle w:val="BodyText"/>
        <w:ind w:left="0"/>
      </w:pPr>
      <w:r>
        <w:lastRenderedPageBreak/>
        <w:t>Community Assessment and Education to Promote Behavioral Health Planning and Evaluation (CAPE) – Phase II – led by North Central</w:t>
      </w:r>
    </w:p>
    <w:p w:rsidR="005C15EE" w:rsidRDefault="005C15EE" w:rsidP="005C15EE">
      <w:pPr>
        <w:pStyle w:val="BodyText"/>
        <w:ind w:left="0"/>
      </w:pPr>
    </w:p>
    <w:p w:rsidR="005C15EE" w:rsidRDefault="005C15EE" w:rsidP="005C15EE">
      <w:pPr>
        <w:pStyle w:val="BodyText"/>
        <w:ind w:left="0"/>
      </w:pPr>
      <w:r>
        <w:t>Asian- American and Pacific Islander (AAPI) Resource Center (with initial focus on Hmong) – led by North Central</w:t>
      </w:r>
    </w:p>
    <w:p w:rsidR="005C15EE" w:rsidRDefault="005C15EE" w:rsidP="005C15EE">
      <w:pPr>
        <w:pStyle w:val="BodyText"/>
        <w:ind w:left="0"/>
      </w:pPr>
    </w:p>
    <w:p w:rsidR="005C15EE" w:rsidRDefault="005C15EE" w:rsidP="005C15EE">
      <w:pPr>
        <w:pStyle w:val="BodyText"/>
        <w:ind w:left="0"/>
      </w:pPr>
      <w:r>
        <w:t>Agricultural Marketing Service Training and Technical Assistance (AMSTA) – led by Northeast</w:t>
      </w:r>
    </w:p>
    <w:p w:rsidR="005C15EE" w:rsidRDefault="005C15EE" w:rsidP="005C15EE">
      <w:pPr>
        <w:pStyle w:val="BodyText"/>
        <w:ind w:left="0"/>
      </w:pPr>
    </w:p>
    <w:p w:rsidR="005C15EE" w:rsidRDefault="005C15EE" w:rsidP="005C15EE">
      <w:pPr>
        <w:pStyle w:val="BodyText"/>
        <w:ind w:left="0"/>
      </w:pPr>
      <w:r>
        <w:t>In addition, USDA Rural Development awarded funding to support Stronger Economies Together (SET) Phase V – led by South and Purdue Center for Regional Development</w:t>
      </w:r>
    </w:p>
    <w:p w:rsidR="005C15EE" w:rsidRDefault="005C15EE" w:rsidP="005C15EE">
      <w:pPr>
        <w:pStyle w:val="BodyText"/>
        <w:ind w:left="0"/>
      </w:pPr>
    </w:p>
    <w:p w:rsidR="005C15EE" w:rsidRDefault="005C15EE" w:rsidP="005C15EE">
      <w:pPr>
        <w:pStyle w:val="BodyText"/>
        <w:ind w:left="0"/>
      </w:pPr>
      <w:r>
        <w:t>VA Office of Faith-based and Neighborhood Partnerships will lead a pilot that includes the South and Purdue Military Family Research Institute.</w:t>
      </w:r>
    </w:p>
    <w:p w:rsidR="005C15EE" w:rsidRDefault="005C15EE" w:rsidP="005C15EE">
      <w:pPr>
        <w:pStyle w:val="BodyText"/>
        <w:ind w:left="0"/>
      </w:pPr>
    </w:p>
    <w:p w:rsidR="005C15EE" w:rsidRDefault="005C15EE" w:rsidP="005C15EE">
      <w:pPr>
        <w:pStyle w:val="BodyText"/>
        <w:ind w:left="0"/>
      </w:pPr>
      <w:r>
        <w:t>The Small Business Innovation Research Phase I RFA closed 2 October 2014. The review process is underway.</w:t>
      </w:r>
    </w:p>
    <w:p w:rsidR="005C15EE" w:rsidRDefault="005C15EE" w:rsidP="005C15EE">
      <w:pPr>
        <w:pStyle w:val="BodyText"/>
        <w:ind w:left="0"/>
      </w:pPr>
    </w:p>
    <w:p w:rsidR="005C15EE" w:rsidRDefault="005C15EE" w:rsidP="005C15EE">
      <w:pPr>
        <w:pStyle w:val="BodyText"/>
        <w:ind w:left="0"/>
      </w:pPr>
      <w:r>
        <w:t>Please consider having representation on the following webinar to help inform deliberations if NACDEP would like to submit a proposal to the new NEA project category in Our Town:</w:t>
      </w:r>
    </w:p>
    <w:p w:rsidR="005C15EE" w:rsidRDefault="005C15EE" w:rsidP="005C15EE">
      <w:pPr>
        <w:pStyle w:val="BodyText"/>
        <w:ind w:left="0"/>
      </w:pPr>
    </w:p>
    <w:p w:rsidR="005C15EE" w:rsidRDefault="005C15EE" w:rsidP="005C15EE">
      <w:pPr>
        <w:pStyle w:val="BodyText"/>
        <w:ind w:left="0"/>
      </w:pPr>
      <w:r>
        <w:t xml:space="preserve">Now in its fifth year, the Our Town program will continue to support arts engagement, cultural planning, and design projects. The NEA is also offering a new project category this year, funding up to five projects carried out by arts or design service organizations, or other national or regional membership organizations, that provide technical assistance to those doing place-based work. The goal is to expand the knowledge base about creative </w:t>
      </w:r>
      <w:proofErr w:type="spellStart"/>
      <w:r>
        <w:t>placemaking</w:t>
      </w:r>
      <w:proofErr w:type="spellEnd"/>
      <w:r>
        <w:t xml:space="preserve"> to their members and the field.</w:t>
      </w:r>
    </w:p>
    <w:p w:rsidR="005C15EE" w:rsidRDefault="005C15EE" w:rsidP="005C15EE">
      <w:pPr>
        <w:pStyle w:val="BodyText"/>
        <w:ind w:left="0"/>
      </w:pPr>
    </w:p>
    <w:p w:rsidR="005C15EE" w:rsidRDefault="005C15EE" w:rsidP="005C15EE">
      <w:pPr>
        <w:pStyle w:val="BodyText"/>
        <w:ind w:left="0"/>
      </w:pPr>
      <w:r>
        <w:t>Arts and Community: Funding Opportunities and Resources from the National Endowment for the Arts</w:t>
      </w:r>
    </w:p>
    <w:p w:rsidR="005C15EE" w:rsidRDefault="005C15EE" w:rsidP="005C15EE">
      <w:pPr>
        <w:pStyle w:val="BodyText"/>
        <w:ind w:left="0"/>
      </w:pPr>
    </w:p>
    <w:p w:rsidR="00772F20" w:rsidRPr="00A230F7" w:rsidRDefault="005C15EE" w:rsidP="007D3291">
      <w:pPr>
        <w:pStyle w:val="BodyText"/>
        <w:spacing w:after="200"/>
        <w:ind w:left="0"/>
      </w:pPr>
      <w:r>
        <w:t xml:space="preserve">Jason </w:t>
      </w:r>
      <w:proofErr w:type="spellStart"/>
      <w:r>
        <w:t>Schupbach</w:t>
      </w:r>
      <w:proofErr w:type="spellEnd"/>
      <w:r>
        <w:t>, National Endowment for the Arts October 20, 2014 (Monday)</w:t>
      </w:r>
      <w:r>
        <w:tab/>
        <w:t xml:space="preserve">1:00 PM – Eastern </w:t>
      </w:r>
      <w:proofErr w:type="gramStart"/>
      <w:r>
        <w:t xml:space="preserve">Time  </w:t>
      </w:r>
      <w:proofErr w:type="gramEnd"/>
      <w:r w:rsidR="0042673C">
        <w:fldChar w:fldCharType="begin"/>
      </w:r>
      <w:r w:rsidR="0042673C">
        <w:instrText xml:space="preserve"> HYPERLINK "http://connect.msu.edu/ncrcrd"</w:instrText>
      </w:r>
      <w:r w:rsidR="0042673C">
        <w:instrText xml:space="preserve"> </w:instrText>
      </w:r>
      <w:r w:rsidR="0042673C">
        <w:fldChar w:fldCharType="separate"/>
      </w:r>
      <w:r w:rsidRPr="002E43EA">
        <w:rPr>
          <w:rStyle w:val="Hyperlink"/>
        </w:rPr>
        <w:t>http://connect.msu.edu/ncrcrd</w:t>
      </w:r>
      <w:r w:rsidR="0042673C">
        <w:rPr>
          <w:rStyle w:val="Hyperlink"/>
        </w:rPr>
        <w:fldChar w:fldCharType="end"/>
      </w:r>
      <w:r>
        <w:t xml:space="preserve"> </w:t>
      </w:r>
    </w:p>
    <w:p w:rsidR="00A07489" w:rsidRPr="00BE5259" w:rsidRDefault="00A50AB6" w:rsidP="00BE5259">
      <w:pPr>
        <w:spacing w:line="240" w:lineRule="auto"/>
        <w:rPr>
          <w:rFonts w:ascii="Arial" w:hAnsi="Arial" w:cs="Arial"/>
          <w:b/>
          <w:sz w:val="24"/>
          <w:szCs w:val="24"/>
        </w:rPr>
      </w:pPr>
      <w:r w:rsidRPr="005B0DC5">
        <w:rPr>
          <w:rFonts w:ascii="Arial" w:hAnsi="Arial" w:cs="Arial"/>
          <w:b/>
          <w:sz w:val="24"/>
          <w:szCs w:val="24"/>
        </w:rPr>
        <w:t>Regional R</w:t>
      </w:r>
      <w:r w:rsidR="00FC437D">
        <w:rPr>
          <w:rFonts w:ascii="Arial" w:hAnsi="Arial" w:cs="Arial"/>
          <w:b/>
          <w:sz w:val="24"/>
          <w:szCs w:val="24"/>
        </w:rPr>
        <w:t>ural Development Centers Rep.</w:t>
      </w:r>
      <w:r w:rsidR="00FC437D">
        <w:rPr>
          <w:rFonts w:ascii="Arial" w:hAnsi="Arial" w:cs="Arial"/>
          <w:b/>
          <w:sz w:val="24"/>
          <w:szCs w:val="24"/>
        </w:rPr>
        <w:tab/>
      </w:r>
      <w:r w:rsidR="00FC437D">
        <w:rPr>
          <w:rFonts w:ascii="Arial" w:hAnsi="Arial" w:cs="Arial"/>
          <w:b/>
          <w:sz w:val="24"/>
          <w:szCs w:val="24"/>
        </w:rPr>
        <w:tab/>
      </w:r>
      <w:r w:rsidR="00A6727F" w:rsidRPr="005B0DC5">
        <w:rPr>
          <w:rFonts w:ascii="Arial" w:hAnsi="Arial" w:cs="Arial"/>
          <w:b/>
          <w:sz w:val="24"/>
          <w:szCs w:val="24"/>
        </w:rPr>
        <w:t>Rachel Welborn</w:t>
      </w:r>
    </w:p>
    <w:p w:rsidR="007C7EAA" w:rsidRPr="007C7EAA" w:rsidRDefault="007C7EAA" w:rsidP="007C7EAA">
      <w:pPr>
        <w:spacing w:line="240" w:lineRule="auto"/>
        <w:rPr>
          <w:rFonts w:ascii="Arial" w:hAnsi="Arial" w:cs="Arial"/>
          <w:sz w:val="24"/>
          <w:szCs w:val="24"/>
        </w:rPr>
      </w:pPr>
      <w:r w:rsidRPr="007C7EAA">
        <w:rPr>
          <w:rFonts w:ascii="Arial" w:hAnsi="Arial" w:cs="Arial"/>
          <w:sz w:val="24"/>
          <w:szCs w:val="24"/>
        </w:rPr>
        <w:t>Community Behavioral Health Early Warning Systems Call for Proposals 2014</w:t>
      </w:r>
    </w:p>
    <w:p w:rsidR="007C7EAA" w:rsidRPr="007C7EAA" w:rsidRDefault="007C7EAA" w:rsidP="007C7EAA">
      <w:pPr>
        <w:spacing w:line="240" w:lineRule="auto"/>
        <w:rPr>
          <w:rFonts w:ascii="Arial" w:hAnsi="Arial" w:cs="Arial"/>
          <w:sz w:val="24"/>
          <w:szCs w:val="24"/>
        </w:rPr>
      </w:pPr>
      <w:r w:rsidRPr="007C7EAA">
        <w:rPr>
          <w:rFonts w:ascii="Arial" w:hAnsi="Arial" w:cs="Arial"/>
          <w:sz w:val="24"/>
          <w:szCs w:val="24"/>
        </w:rPr>
        <w:t>The Substance Abuse and Mental Health Services Administration, the USDA National Institute of Food and Agriculture, and the Regional Rural Development Centers are partnering to implement a national program to explore options for community-implemented early warning systems with respect to community-level incidence of behavioral health issues (e.g. substance abuse, mental illness). The incidence of these issues and how they are expressed varies by place and across time, so local monitoring and interve</w:t>
      </w:r>
      <w:r>
        <w:rPr>
          <w:rFonts w:ascii="Arial" w:hAnsi="Arial" w:cs="Arial"/>
          <w:sz w:val="24"/>
          <w:szCs w:val="24"/>
        </w:rPr>
        <w:t>ntion techniques are important.</w:t>
      </w:r>
    </w:p>
    <w:p w:rsidR="007C7EAA" w:rsidRPr="007C7EAA" w:rsidRDefault="007C7EAA" w:rsidP="007C7EAA">
      <w:pPr>
        <w:spacing w:line="240" w:lineRule="auto"/>
        <w:rPr>
          <w:rFonts w:ascii="Arial" w:hAnsi="Arial" w:cs="Arial"/>
          <w:sz w:val="24"/>
          <w:szCs w:val="24"/>
        </w:rPr>
      </w:pPr>
      <w:r w:rsidRPr="007C7EAA">
        <w:rPr>
          <w:rFonts w:ascii="Arial" w:hAnsi="Arial" w:cs="Arial"/>
          <w:sz w:val="24"/>
          <w:szCs w:val="24"/>
        </w:rPr>
        <w:t xml:space="preserve">The Community Assessment and Education to Promote Behavioral Health Planning and Evaluation Phase II (CAPE 2) project will fund Land Grant Universities and their partners to implement locally-based early warning systems. This is a national competition; individuals and teams are welcome to submit proposals to join the CAPE 2 project in one of two categories: </w:t>
      </w:r>
    </w:p>
    <w:p w:rsidR="007C7EAA" w:rsidRPr="007C7EAA" w:rsidRDefault="007C7EAA" w:rsidP="007C7EAA">
      <w:pPr>
        <w:spacing w:line="240" w:lineRule="auto"/>
        <w:rPr>
          <w:rFonts w:ascii="Arial" w:hAnsi="Arial" w:cs="Arial"/>
          <w:sz w:val="24"/>
          <w:szCs w:val="24"/>
        </w:rPr>
      </w:pPr>
      <w:r w:rsidRPr="007C7EAA">
        <w:rPr>
          <w:rFonts w:ascii="Arial" w:hAnsi="Arial" w:cs="Arial"/>
          <w:sz w:val="24"/>
          <w:szCs w:val="24"/>
        </w:rPr>
        <w:t>1.</w:t>
      </w:r>
      <w:r w:rsidRPr="007C7EAA">
        <w:rPr>
          <w:rFonts w:ascii="Arial" w:hAnsi="Arial" w:cs="Arial"/>
          <w:sz w:val="24"/>
          <w:szCs w:val="24"/>
        </w:rPr>
        <w:tab/>
        <w:t xml:space="preserve">Innovation Communities.  The activity includes designing and implementing an innovative and potentially replicable early warning protocol around a locally determined set of community behavioral </w:t>
      </w:r>
      <w:r w:rsidRPr="007C7EAA">
        <w:rPr>
          <w:rFonts w:ascii="Arial" w:hAnsi="Arial" w:cs="Arial"/>
          <w:sz w:val="24"/>
          <w:szCs w:val="24"/>
        </w:rPr>
        <w:lastRenderedPageBreak/>
        <w:t xml:space="preserve">health issues.  Creative use of existing locally produced information sets is encouraged.  Successful applicants will engage their target community in prioritizing adoption of an intervention based on the information produced by the early warning system. Funding of up to $150,000 is available for each innovation community. (See attachment for full details.) </w:t>
      </w:r>
    </w:p>
    <w:p w:rsidR="007C7EAA" w:rsidRPr="007C7EAA" w:rsidRDefault="007C7EAA" w:rsidP="007C7EAA">
      <w:pPr>
        <w:spacing w:line="240" w:lineRule="auto"/>
        <w:rPr>
          <w:rFonts w:ascii="Arial" w:hAnsi="Arial" w:cs="Arial"/>
          <w:sz w:val="24"/>
          <w:szCs w:val="24"/>
        </w:rPr>
      </w:pPr>
      <w:r w:rsidRPr="007C7EAA">
        <w:rPr>
          <w:rFonts w:ascii="Arial" w:hAnsi="Arial" w:cs="Arial"/>
          <w:sz w:val="24"/>
          <w:szCs w:val="24"/>
        </w:rPr>
        <w:t>2.</w:t>
      </w:r>
      <w:r w:rsidRPr="007C7EAA">
        <w:rPr>
          <w:rFonts w:ascii="Arial" w:hAnsi="Arial" w:cs="Arial"/>
          <w:sz w:val="24"/>
          <w:szCs w:val="24"/>
        </w:rPr>
        <w:tab/>
        <w:t>Barometer Communities.  The activity includes recruiting a panel of thirty knowledgeable local individuals who will be compensated to participate in a nationally designed biweekly community behavioral health survey and coordinating community priority setting and implementation to respond to emerging issues. Funding: the CAPE 2 project will compensate survey participants and offset 0.7 FT</w:t>
      </w:r>
      <w:r>
        <w:rPr>
          <w:rFonts w:ascii="Arial" w:hAnsi="Arial" w:cs="Arial"/>
          <w:sz w:val="24"/>
          <w:szCs w:val="24"/>
        </w:rPr>
        <w:t xml:space="preserve">E of local team member salary. </w:t>
      </w:r>
    </w:p>
    <w:p w:rsidR="007C7EAA" w:rsidRPr="007C7EAA" w:rsidRDefault="007C7EAA" w:rsidP="007C7EAA">
      <w:pPr>
        <w:spacing w:line="240" w:lineRule="auto"/>
        <w:rPr>
          <w:rFonts w:ascii="Arial" w:hAnsi="Arial" w:cs="Arial"/>
          <w:sz w:val="24"/>
          <w:szCs w:val="24"/>
        </w:rPr>
      </w:pPr>
      <w:r w:rsidRPr="007C7EAA">
        <w:rPr>
          <w:rFonts w:ascii="Arial" w:hAnsi="Arial" w:cs="Arial"/>
          <w:sz w:val="24"/>
          <w:szCs w:val="24"/>
        </w:rPr>
        <w:t xml:space="preserve">Proposals are due November 19, 2014.  ARCHIVED INFORMATIONAL WEBINAR: Click following link to view. https://connect.msu.edu/p972xctlq5t/   </w:t>
      </w:r>
    </w:p>
    <w:p w:rsidR="007C7EAA" w:rsidRPr="007C7EAA" w:rsidRDefault="007C7EAA" w:rsidP="007C7EAA">
      <w:pPr>
        <w:spacing w:line="240" w:lineRule="auto"/>
        <w:rPr>
          <w:rFonts w:ascii="Arial" w:hAnsi="Arial" w:cs="Arial"/>
          <w:sz w:val="24"/>
          <w:szCs w:val="24"/>
        </w:rPr>
      </w:pPr>
      <w:r w:rsidRPr="007C7EAA">
        <w:rPr>
          <w:rFonts w:ascii="Arial" w:hAnsi="Arial" w:cs="Arial"/>
          <w:sz w:val="24"/>
          <w:szCs w:val="24"/>
        </w:rPr>
        <w:t>Visit the CAPE website for th</w:t>
      </w:r>
      <w:r>
        <w:rPr>
          <w:rFonts w:ascii="Arial" w:hAnsi="Arial" w:cs="Arial"/>
          <w:sz w:val="24"/>
          <w:szCs w:val="24"/>
        </w:rPr>
        <w:t xml:space="preserve">e complete Call for Proposals. </w:t>
      </w:r>
    </w:p>
    <w:p w:rsidR="007C7EAA" w:rsidRPr="007C7EAA" w:rsidRDefault="007C7EAA" w:rsidP="007C7EAA">
      <w:pPr>
        <w:spacing w:line="240" w:lineRule="auto"/>
        <w:rPr>
          <w:rFonts w:ascii="Arial" w:hAnsi="Arial" w:cs="Arial"/>
          <w:sz w:val="24"/>
          <w:szCs w:val="24"/>
        </w:rPr>
      </w:pPr>
      <w:r w:rsidRPr="007C7EAA">
        <w:rPr>
          <w:rFonts w:ascii="Arial" w:hAnsi="Arial" w:cs="Arial"/>
          <w:sz w:val="24"/>
          <w:szCs w:val="24"/>
        </w:rPr>
        <w:t xml:space="preserve">WEBINAR:  Arts and Community: Funding Opportunities and Resources from the National Endowment for the Arts, Jason </w:t>
      </w:r>
      <w:proofErr w:type="spellStart"/>
      <w:r w:rsidRPr="007C7EAA">
        <w:rPr>
          <w:rFonts w:ascii="Arial" w:hAnsi="Arial" w:cs="Arial"/>
          <w:sz w:val="24"/>
          <w:szCs w:val="24"/>
        </w:rPr>
        <w:t>Schupbach</w:t>
      </w:r>
      <w:proofErr w:type="spellEnd"/>
      <w:r w:rsidRPr="007C7EAA">
        <w:rPr>
          <w:rFonts w:ascii="Arial" w:hAnsi="Arial" w:cs="Arial"/>
          <w:sz w:val="24"/>
          <w:szCs w:val="24"/>
        </w:rPr>
        <w:t>, National Endowment for the Arts, October 20, 2014 (</w:t>
      </w:r>
      <w:r>
        <w:rPr>
          <w:rFonts w:ascii="Arial" w:hAnsi="Arial" w:cs="Arial"/>
          <w:sz w:val="24"/>
          <w:szCs w:val="24"/>
        </w:rPr>
        <w:t>Monday); 1:00 PM – Eastern Time</w:t>
      </w:r>
    </w:p>
    <w:p w:rsidR="007C7EAA" w:rsidRPr="007C7EAA" w:rsidRDefault="007C7EAA" w:rsidP="007C7EAA">
      <w:pPr>
        <w:spacing w:line="240" w:lineRule="auto"/>
        <w:rPr>
          <w:rFonts w:ascii="Arial" w:hAnsi="Arial" w:cs="Arial"/>
          <w:sz w:val="24"/>
          <w:szCs w:val="24"/>
        </w:rPr>
      </w:pPr>
      <w:r w:rsidRPr="007C7EAA">
        <w:rPr>
          <w:rFonts w:ascii="Arial" w:hAnsi="Arial" w:cs="Arial"/>
          <w:sz w:val="24"/>
          <w:szCs w:val="24"/>
        </w:rPr>
        <w:t>This webinar will explain funding and resources provided by the National Endowment for the Arts to support arts-based community development activities.  Through its programs the Endowment supports American communities in their efforts to engage the arts in making places more livable. It will explain Challenge America Fast Track, Art Works, and Our Town funding guidelines and walk through some new resources that provide techn</w:t>
      </w:r>
      <w:r>
        <w:rPr>
          <w:rFonts w:ascii="Arial" w:hAnsi="Arial" w:cs="Arial"/>
          <w:sz w:val="24"/>
          <w:szCs w:val="24"/>
        </w:rPr>
        <w:t>ical assistance to communities.</w:t>
      </w:r>
    </w:p>
    <w:p w:rsidR="007C7EAA" w:rsidRPr="007C7EAA" w:rsidRDefault="007C7EAA" w:rsidP="007C7EAA">
      <w:pPr>
        <w:spacing w:line="240" w:lineRule="auto"/>
        <w:rPr>
          <w:rFonts w:ascii="Arial" w:hAnsi="Arial" w:cs="Arial"/>
          <w:sz w:val="24"/>
          <w:szCs w:val="24"/>
        </w:rPr>
      </w:pPr>
      <w:r w:rsidRPr="007C7EAA">
        <w:rPr>
          <w:rFonts w:ascii="Arial" w:hAnsi="Arial" w:cs="Arial"/>
          <w:sz w:val="24"/>
          <w:szCs w:val="24"/>
        </w:rPr>
        <w:t>To join the webinar go to http://connect.msu.edu/ncrcrd, “enter as a guest” is by default already chosen. Type your name into the text box provided, and click on “Enter Room”. You are now in th</w:t>
      </w:r>
      <w:r>
        <w:rPr>
          <w:rFonts w:ascii="Arial" w:hAnsi="Arial" w:cs="Arial"/>
          <w:sz w:val="24"/>
          <w:szCs w:val="24"/>
        </w:rPr>
        <w:t>e meeting room for the webinar.</w:t>
      </w:r>
    </w:p>
    <w:p w:rsidR="007C7EAA" w:rsidRPr="007C7EAA" w:rsidRDefault="007C7EAA" w:rsidP="007C7EAA">
      <w:pPr>
        <w:spacing w:line="240" w:lineRule="auto"/>
        <w:rPr>
          <w:rFonts w:ascii="Arial" w:hAnsi="Arial" w:cs="Arial"/>
          <w:sz w:val="24"/>
          <w:szCs w:val="24"/>
        </w:rPr>
      </w:pPr>
      <w:r w:rsidRPr="007C7EAA">
        <w:rPr>
          <w:rFonts w:ascii="Arial" w:hAnsi="Arial" w:cs="Arial"/>
          <w:sz w:val="24"/>
          <w:szCs w:val="24"/>
        </w:rPr>
        <w:t>Ag Marketing Services Partnership</w:t>
      </w:r>
    </w:p>
    <w:p w:rsidR="007C7EAA" w:rsidRPr="007C7EAA" w:rsidRDefault="007C7EAA" w:rsidP="007C7EAA">
      <w:pPr>
        <w:spacing w:line="240" w:lineRule="auto"/>
        <w:rPr>
          <w:rFonts w:ascii="Arial" w:hAnsi="Arial" w:cs="Arial"/>
          <w:sz w:val="24"/>
          <w:szCs w:val="24"/>
        </w:rPr>
      </w:pPr>
      <w:r w:rsidRPr="007C7EAA">
        <w:rPr>
          <w:rFonts w:ascii="Arial" w:hAnsi="Arial" w:cs="Arial"/>
          <w:sz w:val="24"/>
          <w:szCs w:val="24"/>
        </w:rPr>
        <w:t>Recently the Agricultural Marketing Service invited the RRDCs to work through Extension nationally to train community members to improve the quality of applications coming into its local foods-related grants (FMLFPP). Two main AMS grants programs, totaling $30M annually</w:t>
      </w:r>
      <w:r>
        <w:rPr>
          <w:rFonts w:ascii="Arial" w:hAnsi="Arial" w:cs="Arial"/>
          <w:sz w:val="24"/>
          <w:szCs w:val="24"/>
        </w:rPr>
        <w:t>, fall within this opportunity:</w:t>
      </w:r>
    </w:p>
    <w:p w:rsidR="007C7EAA" w:rsidRPr="007C7EAA" w:rsidRDefault="007C7EAA" w:rsidP="007C7EAA">
      <w:pPr>
        <w:spacing w:line="240" w:lineRule="auto"/>
        <w:rPr>
          <w:rFonts w:ascii="Arial" w:hAnsi="Arial" w:cs="Arial"/>
          <w:sz w:val="24"/>
          <w:szCs w:val="24"/>
        </w:rPr>
      </w:pPr>
      <w:r w:rsidRPr="007C7EAA">
        <w:rPr>
          <w:rFonts w:ascii="Arial" w:hAnsi="Arial" w:cs="Arial"/>
          <w:sz w:val="24"/>
          <w:szCs w:val="24"/>
        </w:rPr>
        <w:t xml:space="preserve">(1)  Farmer’s Market Promotion Program with grants in the $15-$100K range.  </w:t>
      </w:r>
    </w:p>
    <w:p w:rsidR="007C7EAA" w:rsidRPr="007C7EAA" w:rsidRDefault="007C7EAA" w:rsidP="007C7EAA">
      <w:pPr>
        <w:spacing w:line="240" w:lineRule="auto"/>
        <w:rPr>
          <w:rFonts w:ascii="Arial" w:hAnsi="Arial" w:cs="Arial"/>
          <w:sz w:val="24"/>
          <w:szCs w:val="24"/>
        </w:rPr>
      </w:pPr>
      <w:r w:rsidRPr="007C7EAA">
        <w:rPr>
          <w:rFonts w:ascii="Arial" w:hAnsi="Arial" w:cs="Arial"/>
          <w:sz w:val="24"/>
          <w:szCs w:val="24"/>
        </w:rPr>
        <w:t>(2)  Local Food Promotion program with grants in the $5K-$100</w:t>
      </w:r>
      <w:r>
        <w:rPr>
          <w:rFonts w:ascii="Arial" w:hAnsi="Arial" w:cs="Arial"/>
          <w:sz w:val="24"/>
          <w:szCs w:val="24"/>
        </w:rPr>
        <w:t xml:space="preserve">K range.  </w:t>
      </w:r>
    </w:p>
    <w:p w:rsidR="007C7EAA" w:rsidRPr="007C7EAA" w:rsidRDefault="007C7EAA" w:rsidP="007C7EAA">
      <w:pPr>
        <w:spacing w:line="240" w:lineRule="auto"/>
        <w:rPr>
          <w:rFonts w:ascii="Arial" w:hAnsi="Arial" w:cs="Arial"/>
          <w:sz w:val="24"/>
          <w:szCs w:val="24"/>
        </w:rPr>
      </w:pPr>
      <w:r w:rsidRPr="007C7EAA">
        <w:rPr>
          <w:rFonts w:ascii="Arial" w:hAnsi="Arial" w:cs="Arial"/>
          <w:sz w:val="24"/>
          <w:szCs w:val="24"/>
        </w:rPr>
        <w:t xml:space="preserve">We are assembling a team to respond to this opportunity.  We have selected a four-person curriculum development team that will work intensively with AMS staff and RRDCs to develop the curriculum.  We are now looking for Extension professionals to deliver the program in each state. This opportunity cuts across CRD, Ag, and FCS, and has potential to generate joint initiatives between 1862, 1890, and 1994 partners.  Thus, I wanted to touch base with Extension Administrators/Directors for help in identifying the best person(s) across the three program areas and institutions to respond to the opportunity from your state.  We are offering each state $5K to organize and conduct the training in their own state with some flexibility (possibly an addition of up to $2,500 more) for larger states with both 1890 and 1862 institutions.  We ask that each state identify a point person that would come to a regional train-the-trainer event, probably in January and then deliver the workshop in your state sometime in spring.  We’ve had signals from AMS that this could potentially be a multi-year </w:t>
      </w:r>
      <w:r w:rsidRPr="007C7EAA">
        <w:rPr>
          <w:rFonts w:ascii="Arial" w:hAnsi="Arial" w:cs="Arial"/>
          <w:sz w:val="24"/>
          <w:szCs w:val="24"/>
        </w:rPr>
        <w:lastRenderedPageBreak/>
        <w:t>opportunity, but even if it is just one year, the experience will build your system’s ability to respond to stakeholder int</w:t>
      </w:r>
      <w:r>
        <w:rPr>
          <w:rFonts w:ascii="Arial" w:hAnsi="Arial" w:cs="Arial"/>
          <w:sz w:val="24"/>
          <w:szCs w:val="24"/>
        </w:rPr>
        <w:t xml:space="preserve">erest in these grant programs. </w:t>
      </w:r>
    </w:p>
    <w:p w:rsidR="007C7EAA" w:rsidRPr="007C7EAA" w:rsidRDefault="007C7EAA" w:rsidP="007C7EAA">
      <w:pPr>
        <w:spacing w:line="240" w:lineRule="auto"/>
        <w:rPr>
          <w:rFonts w:ascii="Arial" w:hAnsi="Arial" w:cs="Arial"/>
          <w:sz w:val="24"/>
          <w:szCs w:val="24"/>
        </w:rPr>
      </w:pPr>
      <w:r w:rsidRPr="007C7EAA">
        <w:rPr>
          <w:rFonts w:ascii="Arial" w:hAnsi="Arial" w:cs="Arial"/>
          <w:sz w:val="24"/>
          <w:szCs w:val="24"/>
        </w:rPr>
        <w:t>SRDC Director Search</w:t>
      </w:r>
    </w:p>
    <w:p w:rsidR="007C7EAA" w:rsidRPr="00772F20" w:rsidRDefault="007C7EAA" w:rsidP="00772F20">
      <w:pPr>
        <w:spacing w:line="240" w:lineRule="auto"/>
        <w:rPr>
          <w:rFonts w:ascii="Arial" w:hAnsi="Arial" w:cs="Arial"/>
          <w:sz w:val="24"/>
          <w:szCs w:val="24"/>
        </w:rPr>
      </w:pPr>
      <w:r w:rsidRPr="007C7EAA">
        <w:rPr>
          <w:rFonts w:ascii="Arial" w:hAnsi="Arial" w:cs="Arial"/>
          <w:sz w:val="24"/>
          <w:szCs w:val="24"/>
        </w:rPr>
        <w:t>SRDC is nearing completion of the second round of interviews.  Decisions on these candidates will be determined in the coming weeks.</w:t>
      </w:r>
    </w:p>
    <w:p w:rsidR="00FC1DEF" w:rsidRDefault="00FC1DEF" w:rsidP="00772F20">
      <w:pPr>
        <w:spacing w:line="240" w:lineRule="auto"/>
        <w:rPr>
          <w:rFonts w:ascii="Arial" w:hAnsi="Arial" w:cs="Arial"/>
          <w:b/>
          <w:sz w:val="24"/>
          <w:szCs w:val="24"/>
        </w:rPr>
      </w:pPr>
      <w:r w:rsidRPr="00BE5259">
        <w:rPr>
          <w:rFonts w:ascii="Arial" w:hAnsi="Arial" w:cs="Arial"/>
          <w:b/>
          <w:sz w:val="24"/>
          <w:szCs w:val="24"/>
        </w:rPr>
        <w:t>Membership Services</w:t>
      </w:r>
      <w:r w:rsidR="00DB4F3F" w:rsidRPr="00BE5259">
        <w:rPr>
          <w:rFonts w:ascii="Arial" w:hAnsi="Arial" w:cs="Arial"/>
          <w:b/>
          <w:sz w:val="24"/>
          <w:szCs w:val="24"/>
        </w:rPr>
        <w:t xml:space="preserve"> Committee</w:t>
      </w:r>
      <w:r w:rsidRPr="00BE5259">
        <w:rPr>
          <w:rFonts w:ascii="Arial" w:hAnsi="Arial" w:cs="Arial"/>
          <w:b/>
          <w:color w:val="1E487C"/>
          <w:sz w:val="24"/>
          <w:szCs w:val="24"/>
        </w:rPr>
        <w:tab/>
      </w:r>
      <w:r w:rsidRPr="00BE5259">
        <w:rPr>
          <w:rFonts w:ascii="Arial" w:hAnsi="Arial" w:cs="Arial"/>
          <w:b/>
          <w:color w:val="1E487C"/>
          <w:sz w:val="24"/>
          <w:szCs w:val="24"/>
        </w:rPr>
        <w:tab/>
      </w:r>
      <w:r w:rsidR="00BE2AF7" w:rsidRPr="00BE5259">
        <w:rPr>
          <w:rFonts w:ascii="Arial" w:hAnsi="Arial" w:cs="Arial"/>
          <w:b/>
          <w:color w:val="1E487C"/>
          <w:sz w:val="24"/>
          <w:szCs w:val="24"/>
        </w:rPr>
        <w:tab/>
      </w:r>
      <w:r w:rsidR="005579F4" w:rsidRPr="00BE5259">
        <w:rPr>
          <w:rFonts w:ascii="Arial" w:hAnsi="Arial" w:cs="Arial"/>
          <w:b/>
          <w:sz w:val="24"/>
          <w:szCs w:val="24"/>
        </w:rPr>
        <w:t>Minnie Mitchell</w:t>
      </w:r>
      <w:r w:rsidR="00031C9F" w:rsidRPr="00BE5259">
        <w:rPr>
          <w:rFonts w:ascii="Arial" w:hAnsi="Arial" w:cs="Arial"/>
          <w:b/>
          <w:sz w:val="24"/>
          <w:szCs w:val="24"/>
        </w:rPr>
        <w:t xml:space="preserve">-Bishop </w:t>
      </w:r>
      <w:r w:rsidR="00F8067C" w:rsidRPr="00BE5259">
        <w:rPr>
          <w:rFonts w:ascii="Arial" w:hAnsi="Arial" w:cs="Arial"/>
          <w:b/>
          <w:sz w:val="24"/>
          <w:szCs w:val="24"/>
        </w:rPr>
        <w:t>/ Mary Martin</w:t>
      </w:r>
    </w:p>
    <w:p w:rsidR="00BE5259" w:rsidRPr="00BE5259" w:rsidRDefault="00DF161A" w:rsidP="00BE5259">
      <w:pPr>
        <w:spacing w:line="240" w:lineRule="auto"/>
        <w:rPr>
          <w:rFonts w:ascii="Arial" w:hAnsi="Arial" w:cs="Arial"/>
          <w:sz w:val="24"/>
          <w:szCs w:val="24"/>
        </w:rPr>
      </w:pPr>
      <w:r>
        <w:rPr>
          <w:rFonts w:ascii="Arial" w:hAnsi="Arial" w:cs="Arial"/>
          <w:sz w:val="24"/>
          <w:szCs w:val="24"/>
        </w:rPr>
        <w:t>No report.</w:t>
      </w:r>
      <w:r w:rsidR="00772F20">
        <w:rPr>
          <w:rFonts w:ascii="Arial" w:hAnsi="Arial" w:cs="Arial"/>
          <w:sz w:val="24"/>
          <w:szCs w:val="24"/>
        </w:rPr>
        <w:t xml:space="preserve"> </w:t>
      </w:r>
    </w:p>
    <w:p w:rsidR="00FC1DEF" w:rsidRDefault="00FC1DEF" w:rsidP="00BE5259">
      <w:pPr>
        <w:spacing w:line="240" w:lineRule="auto"/>
        <w:rPr>
          <w:rFonts w:ascii="Arial" w:hAnsi="Arial" w:cs="Arial"/>
          <w:b/>
          <w:sz w:val="24"/>
          <w:szCs w:val="24"/>
        </w:rPr>
      </w:pPr>
      <w:r w:rsidRPr="00BE5259">
        <w:rPr>
          <w:rFonts w:ascii="Arial" w:hAnsi="Arial" w:cs="Arial"/>
          <w:b/>
          <w:sz w:val="24"/>
          <w:szCs w:val="24"/>
        </w:rPr>
        <w:t>Communications and Website</w:t>
      </w:r>
      <w:r w:rsidR="00DB4F3F" w:rsidRPr="00BE5259">
        <w:rPr>
          <w:rFonts w:ascii="Arial" w:hAnsi="Arial" w:cs="Arial"/>
          <w:b/>
          <w:sz w:val="24"/>
          <w:szCs w:val="24"/>
        </w:rPr>
        <w:t xml:space="preserve"> Committee</w:t>
      </w:r>
      <w:r w:rsidRPr="00BE5259">
        <w:rPr>
          <w:rFonts w:ascii="Arial" w:hAnsi="Arial" w:cs="Arial"/>
          <w:b/>
          <w:color w:val="1E487C"/>
          <w:sz w:val="24"/>
          <w:szCs w:val="24"/>
        </w:rPr>
        <w:tab/>
      </w:r>
      <w:r w:rsidR="00BE5259">
        <w:rPr>
          <w:rFonts w:ascii="Arial" w:hAnsi="Arial" w:cs="Arial"/>
          <w:b/>
          <w:color w:val="1E487C"/>
          <w:sz w:val="24"/>
          <w:szCs w:val="24"/>
        </w:rPr>
        <w:tab/>
      </w:r>
      <w:r w:rsidR="005D6336" w:rsidRPr="00BE5259">
        <w:rPr>
          <w:rFonts w:ascii="Arial" w:hAnsi="Arial" w:cs="Arial"/>
          <w:b/>
          <w:sz w:val="24"/>
          <w:szCs w:val="24"/>
        </w:rPr>
        <w:t>Brian Raison</w:t>
      </w:r>
    </w:p>
    <w:p w:rsidR="00CF386E" w:rsidRPr="00DF161A" w:rsidRDefault="009B2677" w:rsidP="005C15EE">
      <w:pPr>
        <w:pStyle w:val="ListParagraph"/>
        <w:spacing w:line="240" w:lineRule="auto"/>
        <w:ind w:left="0"/>
        <w:contextualSpacing w:val="0"/>
        <w:rPr>
          <w:rFonts w:ascii="Arial" w:hAnsi="Arial" w:cs="Arial"/>
          <w:sz w:val="24"/>
          <w:szCs w:val="24"/>
        </w:rPr>
      </w:pPr>
      <w:r>
        <w:rPr>
          <w:rFonts w:ascii="Arial" w:hAnsi="Arial" w:cs="Arial"/>
          <w:sz w:val="24"/>
          <w:szCs w:val="24"/>
        </w:rPr>
        <w:t>No report.</w:t>
      </w:r>
    </w:p>
    <w:p w:rsidR="003B048C" w:rsidRDefault="003B048C" w:rsidP="00BE5259">
      <w:pPr>
        <w:spacing w:line="240" w:lineRule="auto"/>
        <w:rPr>
          <w:rFonts w:ascii="Arial" w:hAnsi="Arial" w:cs="Arial"/>
          <w:b/>
          <w:sz w:val="24"/>
          <w:szCs w:val="24"/>
        </w:rPr>
      </w:pPr>
      <w:r w:rsidRPr="00BE5259">
        <w:rPr>
          <w:rFonts w:ascii="Arial" w:hAnsi="Arial" w:cs="Arial"/>
          <w:b/>
          <w:sz w:val="24"/>
          <w:szCs w:val="24"/>
        </w:rPr>
        <w:t>Mar</w:t>
      </w:r>
      <w:r w:rsidR="009C38B1" w:rsidRPr="00BE5259">
        <w:rPr>
          <w:rFonts w:ascii="Arial" w:hAnsi="Arial" w:cs="Arial"/>
          <w:b/>
          <w:sz w:val="24"/>
          <w:szCs w:val="24"/>
        </w:rPr>
        <w:t>keting Committee</w:t>
      </w:r>
      <w:r w:rsidR="009C38B1" w:rsidRPr="00BE5259">
        <w:rPr>
          <w:rFonts w:ascii="Arial" w:hAnsi="Arial" w:cs="Arial"/>
          <w:b/>
          <w:sz w:val="24"/>
          <w:szCs w:val="24"/>
        </w:rPr>
        <w:tab/>
      </w:r>
      <w:r w:rsidR="009C38B1" w:rsidRPr="00BE5259">
        <w:rPr>
          <w:rFonts w:ascii="Arial" w:hAnsi="Arial" w:cs="Arial"/>
          <w:b/>
          <w:sz w:val="24"/>
          <w:szCs w:val="24"/>
        </w:rPr>
        <w:tab/>
      </w:r>
      <w:r w:rsidR="009C38B1" w:rsidRPr="00BE5259">
        <w:rPr>
          <w:rFonts w:ascii="Arial" w:hAnsi="Arial" w:cs="Arial"/>
          <w:b/>
          <w:sz w:val="24"/>
          <w:szCs w:val="24"/>
        </w:rPr>
        <w:tab/>
      </w:r>
      <w:r w:rsidR="009C38B1" w:rsidRPr="00BE5259">
        <w:rPr>
          <w:rFonts w:ascii="Arial" w:hAnsi="Arial" w:cs="Arial"/>
          <w:b/>
          <w:sz w:val="24"/>
          <w:szCs w:val="24"/>
        </w:rPr>
        <w:tab/>
      </w:r>
      <w:r w:rsidR="009C38B1" w:rsidRPr="00BE5259">
        <w:rPr>
          <w:rFonts w:ascii="Arial" w:hAnsi="Arial" w:cs="Arial"/>
          <w:b/>
          <w:sz w:val="24"/>
          <w:szCs w:val="24"/>
        </w:rPr>
        <w:tab/>
        <w:t>Rebekka Du</w:t>
      </w:r>
      <w:r w:rsidRPr="00BE5259">
        <w:rPr>
          <w:rFonts w:ascii="Arial" w:hAnsi="Arial" w:cs="Arial"/>
          <w:b/>
          <w:sz w:val="24"/>
          <w:szCs w:val="24"/>
        </w:rPr>
        <w:t>de</w:t>
      </w:r>
      <w:r w:rsidR="009C38B1" w:rsidRPr="00BE5259">
        <w:rPr>
          <w:rFonts w:ascii="Arial" w:hAnsi="Arial" w:cs="Arial"/>
          <w:b/>
          <w:sz w:val="24"/>
          <w:szCs w:val="24"/>
        </w:rPr>
        <w:t>n</w:t>
      </w:r>
      <w:r w:rsidRPr="00BE5259">
        <w:rPr>
          <w:rFonts w:ascii="Arial" w:hAnsi="Arial" w:cs="Arial"/>
          <w:b/>
          <w:sz w:val="24"/>
          <w:szCs w:val="24"/>
        </w:rPr>
        <w:t>sing</w:t>
      </w:r>
    </w:p>
    <w:p w:rsidR="005C15EE" w:rsidRPr="005C15EE" w:rsidRDefault="005C15EE" w:rsidP="005C15EE">
      <w:pPr>
        <w:spacing w:line="240" w:lineRule="auto"/>
        <w:rPr>
          <w:rFonts w:ascii="Arial" w:hAnsi="Arial" w:cs="Arial"/>
          <w:sz w:val="24"/>
          <w:szCs w:val="24"/>
        </w:rPr>
      </w:pPr>
      <w:r>
        <w:rPr>
          <w:rFonts w:ascii="Arial" w:hAnsi="Arial" w:cs="Arial"/>
          <w:sz w:val="24"/>
          <w:szCs w:val="24"/>
        </w:rPr>
        <w:t xml:space="preserve">Rebekka sent an email on 9/16 which stated the following: </w:t>
      </w:r>
      <w:r w:rsidRPr="005C15EE">
        <w:rPr>
          <w:rFonts w:ascii="Arial" w:hAnsi="Arial" w:cs="Arial"/>
          <w:sz w:val="24"/>
          <w:szCs w:val="24"/>
        </w:rPr>
        <w:t>No report. However, below are bullet points for things the committee would like the board to consider at their retreat. Rebekka will speak with the board at 2pm, Thursday, Nov. 6. The committee:</w:t>
      </w:r>
    </w:p>
    <w:p w:rsidR="005C15EE" w:rsidRPr="005C15EE" w:rsidRDefault="005C15EE" w:rsidP="005C15EE">
      <w:pPr>
        <w:spacing w:line="240" w:lineRule="auto"/>
        <w:rPr>
          <w:rFonts w:ascii="Arial" w:hAnsi="Arial" w:cs="Arial"/>
          <w:sz w:val="24"/>
          <w:szCs w:val="24"/>
        </w:rPr>
      </w:pPr>
      <w:r w:rsidRPr="005C15EE">
        <w:rPr>
          <w:rFonts w:ascii="Arial" w:hAnsi="Arial" w:cs="Arial"/>
          <w:sz w:val="24"/>
          <w:szCs w:val="24"/>
        </w:rPr>
        <w:t>•</w:t>
      </w:r>
      <w:r w:rsidRPr="005C15EE">
        <w:rPr>
          <w:rFonts w:ascii="Arial" w:hAnsi="Arial" w:cs="Arial"/>
          <w:sz w:val="24"/>
          <w:szCs w:val="24"/>
        </w:rPr>
        <w:tab/>
        <w:t>Requests permission from the board to conduct a survey of outside partners (non-members) to gauge what Extension CRED means and how it is viewed beyond NACDEP. The committee would like to reach out to other JECP organizations (presidents) to receive feedback from their memberships as well as to non-Extension partners. We expect that the survey could be completed over the winter and would then inform a SWOT and further discussion by the NACDEP membership.</w:t>
      </w:r>
    </w:p>
    <w:p w:rsidR="005C15EE" w:rsidRPr="005C15EE" w:rsidRDefault="005C15EE" w:rsidP="005C15EE">
      <w:pPr>
        <w:spacing w:line="240" w:lineRule="auto"/>
        <w:rPr>
          <w:rFonts w:ascii="Arial" w:hAnsi="Arial" w:cs="Arial"/>
          <w:sz w:val="24"/>
          <w:szCs w:val="24"/>
        </w:rPr>
      </w:pPr>
      <w:r w:rsidRPr="005C15EE">
        <w:rPr>
          <w:rFonts w:ascii="Arial" w:hAnsi="Arial" w:cs="Arial"/>
          <w:sz w:val="24"/>
          <w:szCs w:val="24"/>
        </w:rPr>
        <w:t>•</w:t>
      </w:r>
      <w:r w:rsidRPr="005C15EE">
        <w:rPr>
          <w:rFonts w:ascii="Arial" w:hAnsi="Arial" w:cs="Arial"/>
          <w:sz w:val="24"/>
          <w:szCs w:val="24"/>
        </w:rPr>
        <w:tab/>
        <w:t>Seeks to host a NACDEP SWOT analysis workshop at the 2015 conference. State-level focus groups could also be conducted to gain info beyond the conference and to prepare for the conference session. This information, coming as the association matures following its 10th anniversary, will inform future discussions of NACDEP marketing, as well as CRED branding.</w:t>
      </w:r>
    </w:p>
    <w:p w:rsidR="005C15EE" w:rsidRPr="005C15EE" w:rsidRDefault="005C15EE" w:rsidP="005C15EE">
      <w:pPr>
        <w:spacing w:line="240" w:lineRule="auto"/>
        <w:rPr>
          <w:rFonts w:ascii="Arial" w:hAnsi="Arial" w:cs="Arial"/>
          <w:sz w:val="24"/>
          <w:szCs w:val="24"/>
        </w:rPr>
      </w:pPr>
      <w:r w:rsidRPr="005C15EE">
        <w:rPr>
          <w:rFonts w:ascii="Arial" w:hAnsi="Arial" w:cs="Arial"/>
          <w:sz w:val="24"/>
          <w:szCs w:val="24"/>
        </w:rPr>
        <w:t>•</w:t>
      </w:r>
      <w:r w:rsidRPr="005C15EE">
        <w:rPr>
          <w:rFonts w:ascii="Arial" w:hAnsi="Arial" w:cs="Arial"/>
          <w:sz w:val="24"/>
          <w:szCs w:val="24"/>
        </w:rPr>
        <w:tab/>
        <w:t>Requests the board consider adding a couple of fields to the membership sign-up and renewal forms to ask what the member’s primary program area/field is and as well as a secondary program area/field.</w:t>
      </w:r>
    </w:p>
    <w:p w:rsidR="005C15EE" w:rsidRDefault="005C15EE" w:rsidP="00E501A2">
      <w:pPr>
        <w:spacing w:line="240" w:lineRule="auto"/>
        <w:rPr>
          <w:rFonts w:ascii="Arial" w:hAnsi="Arial" w:cs="Arial"/>
          <w:sz w:val="24"/>
          <w:szCs w:val="24"/>
        </w:rPr>
      </w:pPr>
      <w:r w:rsidRPr="005C15EE">
        <w:rPr>
          <w:rFonts w:ascii="Arial" w:hAnsi="Arial" w:cs="Arial"/>
          <w:sz w:val="24"/>
          <w:szCs w:val="24"/>
        </w:rPr>
        <w:t>•</w:t>
      </w:r>
      <w:r w:rsidRPr="005C15EE">
        <w:rPr>
          <w:rFonts w:ascii="Arial" w:hAnsi="Arial" w:cs="Arial"/>
          <w:sz w:val="24"/>
          <w:szCs w:val="24"/>
        </w:rPr>
        <w:tab/>
        <w:t>Is interested in delineating benefits and prices of membership levels (i.e., affiliate, lifetime, student, “friends of the field”, etc.). A report would be provided to the board for further consider in 2015.</w:t>
      </w:r>
    </w:p>
    <w:p w:rsidR="003C7FAA" w:rsidRDefault="00A0148D" w:rsidP="00BE5259">
      <w:pPr>
        <w:spacing w:line="240" w:lineRule="auto"/>
        <w:rPr>
          <w:rFonts w:ascii="Arial" w:hAnsi="Arial" w:cs="Arial"/>
          <w:b/>
          <w:sz w:val="24"/>
          <w:szCs w:val="24"/>
        </w:rPr>
      </w:pPr>
      <w:r w:rsidRPr="00BE5259">
        <w:rPr>
          <w:rFonts w:ascii="Arial" w:hAnsi="Arial" w:cs="Arial"/>
          <w:b/>
          <w:sz w:val="24"/>
          <w:szCs w:val="24"/>
        </w:rPr>
        <w:t>Finance Committee</w:t>
      </w:r>
      <w:r w:rsidR="007D3291">
        <w:rPr>
          <w:rFonts w:ascii="Arial" w:hAnsi="Arial" w:cs="Arial"/>
          <w:b/>
          <w:sz w:val="24"/>
          <w:szCs w:val="24"/>
        </w:rPr>
        <w:tab/>
      </w:r>
      <w:r w:rsidR="007D3291">
        <w:rPr>
          <w:rFonts w:ascii="Arial" w:hAnsi="Arial" w:cs="Arial"/>
          <w:b/>
          <w:sz w:val="24"/>
          <w:szCs w:val="24"/>
        </w:rPr>
        <w:tab/>
      </w:r>
      <w:r w:rsidR="007D3291">
        <w:rPr>
          <w:rFonts w:ascii="Arial" w:hAnsi="Arial" w:cs="Arial"/>
          <w:b/>
          <w:sz w:val="24"/>
          <w:szCs w:val="24"/>
        </w:rPr>
        <w:tab/>
      </w:r>
      <w:r w:rsidRPr="00BE5259">
        <w:rPr>
          <w:rFonts w:ascii="Arial" w:hAnsi="Arial" w:cs="Arial"/>
          <w:b/>
          <w:sz w:val="24"/>
          <w:szCs w:val="24"/>
        </w:rPr>
        <w:tab/>
      </w:r>
      <w:r w:rsidR="00D0451F" w:rsidRPr="00BE5259">
        <w:rPr>
          <w:rFonts w:ascii="Arial" w:hAnsi="Arial" w:cs="Arial"/>
          <w:b/>
          <w:sz w:val="24"/>
          <w:szCs w:val="24"/>
        </w:rPr>
        <w:t>Nancy Bowen-</w:t>
      </w:r>
      <w:proofErr w:type="spellStart"/>
      <w:r w:rsidR="00D0451F" w:rsidRPr="00BE5259">
        <w:rPr>
          <w:rFonts w:ascii="Arial" w:hAnsi="Arial" w:cs="Arial"/>
          <w:b/>
          <w:sz w:val="24"/>
          <w:szCs w:val="24"/>
        </w:rPr>
        <w:t>Elzey</w:t>
      </w:r>
      <w:proofErr w:type="spellEnd"/>
      <w:r w:rsidR="00006101" w:rsidRPr="00BE5259">
        <w:rPr>
          <w:rFonts w:ascii="Arial" w:hAnsi="Arial" w:cs="Arial"/>
          <w:b/>
          <w:sz w:val="24"/>
          <w:szCs w:val="24"/>
        </w:rPr>
        <w:t xml:space="preserve"> </w:t>
      </w:r>
    </w:p>
    <w:p w:rsidR="007D3291" w:rsidRPr="007D3291" w:rsidRDefault="007D3291" w:rsidP="007D3291">
      <w:pPr>
        <w:spacing w:line="240" w:lineRule="auto"/>
        <w:rPr>
          <w:rFonts w:ascii="Arial" w:hAnsi="Arial" w:cs="Arial"/>
          <w:sz w:val="24"/>
          <w:szCs w:val="24"/>
        </w:rPr>
      </w:pPr>
      <w:r w:rsidRPr="007D3291">
        <w:rPr>
          <w:rFonts w:ascii="Arial" w:hAnsi="Arial" w:cs="Arial"/>
          <w:sz w:val="24"/>
          <w:szCs w:val="24"/>
        </w:rPr>
        <w:t>The Finance Committee scheduled an adobe connect meeting/conference call on September 26 to discuss a</w:t>
      </w:r>
      <w:r>
        <w:rPr>
          <w:rFonts w:ascii="Arial" w:hAnsi="Arial" w:cs="Arial"/>
          <w:sz w:val="24"/>
          <w:szCs w:val="24"/>
        </w:rPr>
        <w:t>nd move forward on three items:</w:t>
      </w:r>
    </w:p>
    <w:p w:rsidR="007D3291" w:rsidRPr="007D3291" w:rsidRDefault="007D3291" w:rsidP="007D3291">
      <w:pPr>
        <w:spacing w:after="0" w:line="240" w:lineRule="auto"/>
        <w:rPr>
          <w:rFonts w:ascii="Arial" w:hAnsi="Arial" w:cs="Arial"/>
          <w:sz w:val="24"/>
          <w:szCs w:val="24"/>
        </w:rPr>
      </w:pPr>
      <w:r w:rsidRPr="007D3291">
        <w:rPr>
          <w:rFonts w:ascii="Arial" w:hAnsi="Arial" w:cs="Arial"/>
          <w:sz w:val="24"/>
          <w:szCs w:val="24"/>
        </w:rPr>
        <w:t>1.</w:t>
      </w:r>
      <w:r w:rsidRPr="007D3291">
        <w:rPr>
          <w:rFonts w:ascii="Arial" w:hAnsi="Arial" w:cs="Arial"/>
          <w:sz w:val="24"/>
          <w:szCs w:val="24"/>
        </w:rPr>
        <w:tab/>
        <w:t>Conducting a spot audit (all)</w:t>
      </w:r>
    </w:p>
    <w:p w:rsidR="007D3291" w:rsidRPr="007D3291" w:rsidRDefault="007D3291" w:rsidP="007D3291">
      <w:pPr>
        <w:spacing w:after="0" w:line="240" w:lineRule="auto"/>
        <w:rPr>
          <w:rFonts w:ascii="Arial" w:hAnsi="Arial" w:cs="Arial"/>
          <w:sz w:val="24"/>
          <w:szCs w:val="24"/>
        </w:rPr>
      </w:pPr>
      <w:r w:rsidRPr="007D3291">
        <w:rPr>
          <w:rFonts w:ascii="Arial" w:hAnsi="Arial" w:cs="Arial"/>
          <w:sz w:val="24"/>
          <w:szCs w:val="24"/>
        </w:rPr>
        <w:t>2.</w:t>
      </w:r>
      <w:r w:rsidRPr="007D3291">
        <w:rPr>
          <w:rFonts w:ascii="Arial" w:hAnsi="Arial" w:cs="Arial"/>
          <w:sz w:val="24"/>
          <w:szCs w:val="24"/>
        </w:rPr>
        <w:tab/>
        <w:t>Retiree scenario ideas per meeting in June (Greg and Jane)</w:t>
      </w:r>
    </w:p>
    <w:p w:rsidR="007D3291" w:rsidRDefault="007D3291" w:rsidP="007D3291">
      <w:pPr>
        <w:spacing w:after="0" w:line="240" w:lineRule="auto"/>
        <w:rPr>
          <w:rFonts w:ascii="Arial" w:hAnsi="Arial" w:cs="Arial"/>
          <w:sz w:val="24"/>
          <w:szCs w:val="24"/>
        </w:rPr>
      </w:pPr>
      <w:r w:rsidRPr="007D3291">
        <w:rPr>
          <w:rFonts w:ascii="Arial" w:hAnsi="Arial" w:cs="Arial"/>
          <w:sz w:val="24"/>
          <w:szCs w:val="24"/>
        </w:rPr>
        <w:t>3.</w:t>
      </w:r>
      <w:r w:rsidRPr="007D3291">
        <w:rPr>
          <w:rFonts w:ascii="Arial" w:hAnsi="Arial" w:cs="Arial"/>
          <w:sz w:val="24"/>
          <w:szCs w:val="24"/>
        </w:rPr>
        <w:tab/>
        <w:t>Comparison of past conferences to assist in budg</w:t>
      </w:r>
      <w:r>
        <w:rPr>
          <w:rFonts w:ascii="Arial" w:hAnsi="Arial" w:cs="Arial"/>
          <w:sz w:val="24"/>
          <w:szCs w:val="24"/>
        </w:rPr>
        <w:t>eting process (Wayne and Steve)</w:t>
      </w:r>
    </w:p>
    <w:p w:rsidR="007D3291" w:rsidRPr="007D3291" w:rsidRDefault="007D3291" w:rsidP="007D3291">
      <w:pPr>
        <w:spacing w:after="0" w:line="240" w:lineRule="auto"/>
        <w:rPr>
          <w:rFonts w:ascii="Arial" w:hAnsi="Arial" w:cs="Arial"/>
          <w:sz w:val="24"/>
          <w:szCs w:val="24"/>
        </w:rPr>
      </w:pPr>
    </w:p>
    <w:p w:rsidR="007D3291" w:rsidRPr="007D3291" w:rsidRDefault="007D3291" w:rsidP="007D3291">
      <w:pPr>
        <w:spacing w:line="240" w:lineRule="auto"/>
        <w:rPr>
          <w:rFonts w:ascii="Arial" w:hAnsi="Arial" w:cs="Arial"/>
          <w:sz w:val="24"/>
          <w:szCs w:val="24"/>
        </w:rPr>
      </w:pPr>
      <w:r w:rsidRPr="007D3291">
        <w:rPr>
          <w:rFonts w:ascii="Arial" w:hAnsi="Arial" w:cs="Arial"/>
          <w:sz w:val="24"/>
          <w:szCs w:val="24"/>
        </w:rPr>
        <w:t xml:space="preserve">Just prior to the meeting, members all received audit transaction listing, financial statements, and summary reports for April and August from Notie and PAR.   Members are currently in the process of </w:t>
      </w:r>
      <w:r w:rsidRPr="007D3291">
        <w:rPr>
          <w:rFonts w:ascii="Arial" w:hAnsi="Arial" w:cs="Arial"/>
          <w:sz w:val="24"/>
          <w:szCs w:val="24"/>
        </w:rPr>
        <w:lastRenderedPageBreak/>
        <w:t xml:space="preserve">reviewing records and submitting input to the Chair for development of </w:t>
      </w:r>
      <w:proofErr w:type="gramStart"/>
      <w:r w:rsidRPr="007D3291">
        <w:rPr>
          <w:rFonts w:ascii="Arial" w:hAnsi="Arial" w:cs="Arial"/>
          <w:sz w:val="24"/>
          <w:szCs w:val="24"/>
        </w:rPr>
        <w:t>an</w:t>
      </w:r>
      <w:proofErr w:type="gramEnd"/>
      <w:r w:rsidRPr="007D3291">
        <w:rPr>
          <w:rFonts w:ascii="Arial" w:hAnsi="Arial" w:cs="Arial"/>
          <w:sz w:val="24"/>
          <w:szCs w:val="24"/>
        </w:rPr>
        <w:t xml:space="preserve"> spot audit report for sharing</w:t>
      </w:r>
      <w:r>
        <w:rPr>
          <w:rFonts w:ascii="Arial" w:hAnsi="Arial" w:cs="Arial"/>
          <w:sz w:val="24"/>
          <w:szCs w:val="24"/>
        </w:rPr>
        <w:t xml:space="preserve"> with the Board in November.   </w:t>
      </w:r>
    </w:p>
    <w:p w:rsidR="007D3291" w:rsidRPr="007D3291" w:rsidRDefault="007D3291" w:rsidP="007D3291">
      <w:pPr>
        <w:spacing w:line="240" w:lineRule="auto"/>
        <w:rPr>
          <w:rFonts w:ascii="Arial" w:hAnsi="Arial" w:cs="Arial"/>
          <w:sz w:val="24"/>
          <w:szCs w:val="24"/>
        </w:rPr>
      </w:pPr>
      <w:r w:rsidRPr="007D3291">
        <w:rPr>
          <w:rFonts w:ascii="Arial" w:hAnsi="Arial" w:cs="Arial"/>
          <w:sz w:val="24"/>
          <w:szCs w:val="24"/>
        </w:rPr>
        <w:t>The Committee also discussed ideas for retiree retention and engagement (see attached report from sub-committee) and decided to request the board and/or membership committee to review and consider questions and potential recommendatio</w:t>
      </w:r>
      <w:r>
        <w:rPr>
          <w:rFonts w:ascii="Arial" w:hAnsi="Arial" w:cs="Arial"/>
          <w:sz w:val="24"/>
          <w:szCs w:val="24"/>
        </w:rPr>
        <w:t xml:space="preserve">ns based the attached report.  </w:t>
      </w:r>
    </w:p>
    <w:p w:rsidR="007D3291" w:rsidRPr="007D3291" w:rsidRDefault="007D3291" w:rsidP="007D3291">
      <w:pPr>
        <w:spacing w:line="240" w:lineRule="auto"/>
        <w:rPr>
          <w:rFonts w:ascii="Arial" w:hAnsi="Arial" w:cs="Arial"/>
          <w:sz w:val="24"/>
          <w:szCs w:val="24"/>
        </w:rPr>
      </w:pPr>
      <w:r w:rsidRPr="007D3291">
        <w:rPr>
          <w:rFonts w:ascii="Arial" w:hAnsi="Arial" w:cs="Arial"/>
          <w:sz w:val="24"/>
          <w:szCs w:val="24"/>
        </w:rPr>
        <w:t>Finally, a comparison of the past five conferences, compiled by Stacey, was shared.  The committee would use an average for the past four years (which are more in line with what would be expected) for budget purposes.  The net income average for the past four years is almost $38,000</w:t>
      </w:r>
      <w:r>
        <w:rPr>
          <w:rFonts w:ascii="Arial" w:hAnsi="Arial" w:cs="Arial"/>
          <w:sz w:val="24"/>
          <w:szCs w:val="24"/>
        </w:rPr>
        <w:t>.</w:t>
      </w:r>
    </w:p>
    <w:p w:rsidR="005C15EE" w:rsidRDefault="007D3291" w:rsidP="00BE5259">
      <w:pPr>
        <w:spacing w:line="240" w:lineRule="auto"/>
        <w:rPr>
          <w:rFonts w:ascii="Arial" w:hAnsi="Arial" w:cs="Arial"/>
          <w:sz w:val="24"/>
          <w:szCs w:val="24"/>
        </w:rPr>
      </w:pPr>
      <w:r w:rsidRPr="007D3291">
        <w:rPr>
          <w:rFonts w:ascii="Arial" w:hAnsi="Arial" w:cs="Arial"/>
          <w:sz w:val="24"/>
          <w:szCs w:val="24"/>
        </w:rPr>
        <w:t>With only three of six committee members on the call due to a misunderstanding about call-in time zone, it was decided to review financial records in preparation for a follow-up meeting in late October which will also involve development of a draft budget.  This meeting has yet to be scheduled.</w:t>
      </w:r>
    </w:p>
    <w:p w:rsidR="005C15EE" w:rsidRPr="007D3291" w:rsidRDefault="005C15EE" w:rsidP="00BE5259">
      <w:pPr>
        <w:spacing w:line="240" w:lineRule="auto"/>
        <w:rPr>
          <w:rFonts w:ascii="Arial" w:hAnsi="Arial" w:cs="Arial"/>
          <w:i/>
          <w:sz w:val="24"/>
          <w:szCs w:val="24"/>
        </w:rPr>
      </w:pPr>
      <w:r w:rsidRPr="007D3291">
        <w:rPr>
          <w:rFonts w:ascii="Arial" w:hAnsi="Arial" w:cs="Arial"/>
          <w:i/>
          <w:sz w:val="24"/>
          <w:szCs w:val="24"/>
        </w:rPr>
        <w:t xml:space="preserve">Sub-committee report on current, recent and future retirees: </w:t>
      </w:r>
    </w:p>
    <w:p w:rsidR="007D3291" w:rsidRPr="007D3291" w:rsidRDefault="007D3291" w:rsidP="007D3291">
      <w:pPr>
        <w:spacing w:line="240" w:lineRule="auto"/>
        <w:rPr>
          <w:rFonts w:ascii="Arial" w:hAnsi="Arial" w:cs="Arial"/>
          <w:b/>
          <w:sz w:val="24"/>
          <w:szCs w:val="24"/>
        </w:rPr>
      </w:pPr>
      <w:r w:rsidRPr="007D3291">
        <w:rPr>
          <w:rFonts w:ascii="Arial" w:hAnsi="Arial" w:cs="Arial"/>
          <w:b/>
          <w:sz w:val="24"/>
          <w:szCs w:val="24"/>
        </w:rPr>
        <w:t xml:space="preserve">Retiree retention incentive scenario </w:t>
      </w:r>
    </w:p>
    <w:p w:rsidR="007D3291" w:rsidRPr="007D3291" w:rsidRDefault="007D3291" w:rsidP="007D3291">
      <w:pPr>
        <w:spacing w:line="240" w:lineRule="auto"/>
        <w:rPr>
          <w:rFonts w:ascii="Arial" w:hAnsi="Arial" w:cs="Arial"/>
          <w:sz w:val="24"/>
          <w:szCs w:val="24"/>
        </w:rPr>
      </w:pPr>
      <w:r w:rsidRPr="007D3291">
        <w:rPr>
          <w:rFonts w:ascii="Arial" w:hAnsi="Arial" w:cs="Arial"/>
          <w:sz w:val="24"/>
          <w:szCs w:val="24"/>
        </w:rPr>
        <w:t>Jane Haskell (Maine) and Greg Davis (Ohio)</w:t>
      </w:r>
    </w:p>
    <w:p w:rsidR="007D3291" w:rsidRPr="007D3291" w:rsidRDefault="007D3291" w:rsidP="00994E73">
      <w:pPr>
        <w:spacing w:after="0" w:line="240" w:lineRule="auto"/>
        <w:rPr>
          <w:rFonts w:ascii="Arial" w:hAnsi="Arial" w:cs="Arial"/>
          <w:b/>
          <w:sz w:val="24"/>
          <w:szCs w:val="24"/>
        </w:rPr>
      </w:pPr>
      <w:r w:rsidRPr="007D3291">
        <w:rPr>
          <w:rFonts w:ascii="Arial" w:hAnsi="Arial" w:cs="Arial"/>
          <w:b/>
          <w:sz w:val="24"/>
          <w:szCs w:val="24"/>
        </w:rPr>
        <w:t xml:space="preserve">Assumptions:  </w:t>
      </w:r>
    </w:p>
    <w:p w:rsidR="007D3291" w:rsidRPr="007D3291" w:rsidRDefault="007D3291" w:rsidP="00994E73">
      <w:pPr>
        <w:numPr>
          <w:ilvl w:val="0"/>
          <w:numId w:val="33"/>
        </w:numPr>
        <w:spacing w:after="0" w:line="240" w:lineRule="auto"/>
        <w:rPr>
          <w:rFonts w:ascii="Arial" w:hAnsi="Arial" w:cs="Arial"/>
          <w:sz w:val="24"/>
          <w:szCs w:val="24"/>
        </w:rPr>
      </w:pPr>
      <w:r w:rsidRPr="007D3291">
        <w:rPr>
          <w:rFonts w:ascii="Arial" w:hAnsi="Arial" w:cs="Arial"/>
          <w:sz w:val="24"/>
          <w:szCs w:val="24"/>
        </w:rPr>
        <w:t>Mission of NACDEP is to serve an actively engaged membership</w:t>
      </w:r>
    </w:p>
    <w:p w:rsidR="007D3291" w:rsidRPr="007D3291" w:rsidRDefault="007D3291" w:rsidP="00994E73">
      <w:pPr>
        <w:numPr>
          <w:ilvl w:val="0"/>
          <w:numId w:val="33"/>
        </w:numPr>
        <w:spacing w:after="0" w:line="240" w:lineRule="auto"/>
        <w:rPr>
          <w:rFonts w:ascii="Arial" w:hAnsi="Arial" w:cs="Arial"/>
          <w:sz w:val="24"/>
          <w:szCs w:val="24"/>
        </w:rPr>
      </w:pPr>
      <w:r w:rsidRPr="007D3291">
        <w:rPr>
          <w:rFonts w:ascii="Arial" w:hAnsi="Arial" w:cs="Arial"/>
          <w:sz w:val="24"/>
          <w:szCs w:val="24"/>
        </w:rPr>
        <w:t>Flat to declining employment figures translate into a dwindling population of possible NACDEP members</w:t>
      </w:r>
    </w:p>
    <w:p w:rsidR="007D3291" w:rsidRPr="007D3291" w:rsidRDefault="007D3291" w:rsidP="00994E73">
      <w:pPr>
        <w:numPr>
          <w:ilvl w:val="0"/>
          <w:numId w:val="33"/>
        </w:numPr>
        <w:spacing w:after="0" w:line="240" w:lineRule="auto"/>
        <w:rPr>
          <w:rFonts w:ascii="Arial" w:hAnsi="Arial" w:cs="Arial"/>
          <w:sz w:val="24"/>
          <w:szCs w:val="24"/>
        </w:rPr>
      </w:pPr>
      <w:r w:rsidRPr="007D3291">
        <w:rPr>
          <w:rFonts w:ascii="Arial" w:hAnsi="Arial" w:cs="Arial"/>
          <w:sz w:val="24"/>
          <w:szCs w:val="24"/>
        </w:rPr>
        <w:t>The number of Extension Community Development professionals is flat to declining</w:t>
      </w:r>
    </w:p>
    <w:p w:rsidR="007D3291" w:rsidRPr="007D3291" w:rsidRDefault="007D3291" w:rsidP="00994E73">
      <w:pPr>
        <w:numPr>
          <w:ilvl w:val="0"/>
          <w:numId w:val="33"/>
        </w:numPr>
        <w:spacing w:after="0" w:line="240" w:lineRule="auto"/>
        <w:rPr>
          <w:rFonts w:ascii="Arial" w:hAnsi="Arial" w:cs="Arial"/>
          <w:sz w:val="24"/>
          <w:szCs w:val="24"/>
        </w:rPr>
      </w:pPr>
      <w:r w:rsidRPr="007D3291">
        <w:rPr>
          <w:rFonts w:ascii="Arial" w:hAnsi="Arial" w:cs="Arial"/>
          <w:sz w:val="24"/>
          <w:szCs w:val="24"/>
        </w:rPr>
        <w:t>Extension CD employment and thus NACDEP membership is largely an aging group</w:t>
      </w:r>
    </w:p>
    <w:p w:rsidR="007D3291" w:rsidRPr="007D3291" w:rsidRDefault="007D3291" w:rsidP="00994E73">
      <w:pPr>
        <w:numPr>
          <w:ilvl w:val="0"/>
          <w:numId w:val="33"/>
        </w:numPr>
        <w:spacing w:after="0" w:line="240" w:lineRule="auto"/>
        <w:rPr>
          <w:rFonts w:ascii="Arial" w:hAnsi="Arial" w:cs="Arial"/>
          <w:sz w:val="24"/>
          <w:szCs w:val="24"/>
        </w:rPr>
      </w:pPr>
      <w:r w:rsidRPr="007D3291">
        <w:rPr>
          <w:rFonts w:ascii="Arial" w:hAnsi="Arial" w:cs="Arial"/>
          <w:sz w:val="24"/>
          <w:szCs w:val="24"/>
        </w:rPr>
        <w:t xml:space="preserve">Decline in program momentum very likely if vacated positions are not re-filled  </w:t>
      </w:r>
    </w:p>
    <w:p w:rsidR="007D3291" w:rsidRPr="007D3291" w:rsidRDefault="007D3291" w:rsidP="00994E73">
      <w:pPr>
        <w:numPr>
          <w:ilvl w:val="0"/>
          <w:numId w:val="33"/>
        </w:numPr>
        <w:spacing w:after="0" w:line="240" w:lineRule="auto"/>
        <w:rPr>
          <w:rFonts w:ascii="Arial" w:hAnsi="Arial" w:cs="Arial"/>
          <w:sz w:val="24"/>
          <w:szCs w:val="24"/>
        </w:rPr>
      </w:pPr>
      <w:r w:rsidRPr="007D3291">
        <w:rPr>
          <w:rFonts w:ascii="Arial" w:hAnsi="Arial" w:cs="Arial"/>
          <w:sz w:val="24"/>
          <w:szCs w:val="24"/>
        </w:rPr>
        <w:t>There are currently no readily apparent mechanisms to keep active members engaged after retirement</w:t>
      </w:r>
    </w:p>
    <w:p w:rsidR="007D3291" w:rsidRPr="007D3291" w:rsidRDefault="007D3291" w:rsidP="00994E73">
      <w:pPr>
        <w:spacing w:after="0" w:line="240" w:lineRule="auto"/>
        <w:rPr>
          <w:rFonts w:ascii="Arial" w:hAnsi="Arial" w:cs="Arial"/>
          <w:sz w:val="24"/>
          <w:szCs w:val="24"/>
        </w:rPr>
      </w:pPr>
      <w:r w:rsidRPr="007D3291">
        <w:rPr>
          <w:rFonts w:ascii="Arial" w:hAnsi="Arial" w:cs="Arial"/>
          <w:b/>
          <w:sz w:val="24"/>
          <w:szCs w:val="24"/>
        </w:rPr>
        <w:t>Proposal:</w:t>
      </w:r>
      <w:r w:rsidRPr="007D3291">
        <w:rPr>
          <w:rFonts w:ascii="Arial" w:hAnsi="Arial" w:cs="Arial"/>
          <w:sz w:val="24"/>
          <w:szCs w:val="24"/>
        </w:rPr>
        <w:t xml:space="preserve"> engage NACDEP resources in a comprehensive effort to retain active membership into retirement as lifetime members</w:t>
      </w:r>
    </w:p>
    <w:p w:rsidR="007D3291" w:rsidRPr="007D3291" w:rsidRDefault="007D3291" w:rsidP="00994E73">
      <w:pPr>
        <w:spacing w:after="0" w:line="240" w:lineRule="auto"/>
        <w:rPr>
          <w:rFonts w:ascii="Arial" w:hAnsi="Arial" w:cs="Arial"/>
          <w:sz w:val="24"/>
          <w:szCs w:val="24"/>
        </w:rPr>
      </w:pPr>
      <w:r w:rsidRPr="007D3291">
        <w:rPr>
          <w:rFonts w:ascii="Arial" w:hAnsi="Arial" w:cs="Arial"/>
          <w:b/>
          <w:sz w:val="24"/>
          <w:szCs w:val="24"/>
        </w:rPr>
        <w:t xml:space="preserve">Rationale: </w:t>
      </w:r>
      <w:r w:rsidRPr="007D3291">
        <w:rPr>
          <w:rFonts w:ascii="Arial" w:hAnsi="Arial" w:cs="Arial"/>
          <w:sz w:val="24"/>
          <w:szCs w:val="24"/>
        </w:rPr>
        <w:t xml:space="preserve">financial benefits to NACDEP are estimated to range from $12,000 to $25,000 annually </w:t>
      </w:r>
    </w:p>
    <w:p w:rsidR="007D3291" w:rsidRPr="007D3291" w:rsidRDefault="007D3291" w:rsidP="00994E73">
      <w:pPr>
        <w:spacing w:after="0" w:line="240" w:lineRule="auto"/>
        <w:rPr>
          <w:rFonts w:ascii="Arial" w:hAnsi="Arial" w:cs="Arial"/>
          <w:b/>
          <w:sz w:val="24"/>
          <w:szCs w:val="24"/>
        </w:rPr>
      </w:pPr>
      <w:r w:rsidRPr="007D3291">
        <w:rPr>
          <w:rFonts w:ascii="Arial" w:hAnsi="Arial" w:cs="Arial"/>
          <w:b/>
          <w:sz w:val="24"/>
          <w:szCs w:val="24"/>
        </w:rPr>
        <w:t>In addition to additional income, a stronger, more sustainable association is possible via:</w:t>
      </w:r>
    </w:p>
    <w:p w:rsidR="007D3291" w:rsidRPr="007D3291" w:rsidRDefault="007D3291" w:rsidP="00994E73">
      <w:pPr>
        <w:numPr>
          <w:ilvl w:val="0"/>
          <w:numId w:val="32"/>
        </w:numPr>
        <w:spacing w:after="0" w:line="240" w:lineRule="auto"/>
        <w:rPr>
          <w:rFonts w:ascii="Arial" w:hAnsi="Arial" w:cs="Arial"/>
          <w:sz w:val="24"/>
          <w:szCs w:val="24"/>
        </w:rPr>
      </w:pPr>
      <w:r w:rsidRPr="007D3291">
        <w:rPr>
          <w:rFonts w:ascii="Arial" w:hAnsi="Arial" w:cs="Arial"/>
          <w:sz w:val="24"/>
          <w:szCs w:val="24"/>
        </w:rPr>
        <w:t>Mentoring, listener, co-working, co-researching, &amp; generally ‘rubbing elbows with’ new members</w:t>
      </w:r>
    </w:p>
    <w:p w:rsidR="007D3291" w:rsidRPr="007D3291" w:rsidRDefault="007D3291" w:rsidP="00994E73">
      <w:pPr>
        <w:numPr>
          <w:ilvl w:val="0"/>
          <w:numId w:val="32"/>
        </w:numPr>
        <w:spacing w:after="0" w:line="240" w:lineRule="auto"/>
        <w:rPr>
          <w:rFonts w:ascii="Arial" w:hAnsi="Arial" w:cs="Arial"/>
          <w:sz w:val="24"/>
          <w:szCs w:val="24"/>
        </w:rPr>
      </w:pPr>
      <w:r w:rsidRPr="007D3291">
        <w:rPr>
          <w:rFonts w:ascii="Arial" w:hAnsi="Arial" w:cs="Arial"/>
          <w:sz w:val="24"/>
          <w:szCs w:val="24"/>
        </w:rPr>
        <w:t>Sharing of their wisdom, past experience, and accumulated skills sets on committees to the benefit of the association (including helping with annual conference)</w:t>
      </w:r>
    </w:p>
    <w:p w:rsidR="007D3291" w:rsidRPr="007D3291" w:rsidRDefault="007D3291" w:rsidP="00994E73">
      <w:pPr>
        <w:numPr>
          <w:ilvl w:val="0"/>
          <w:numId w:val="32"/>
        </w:numPr>
        <w:spacing w:after="0" w:line="240" w:lineRule="auto"/>
        <w:rPr>
          <w:rFonts w:ascii="Arial" w:hAnsi="Arial" w:cs="Arial"/>
          <w:sz w:val="24"/>
          <w:szCs w:val="24"/>
        </w:rPr>
      </w:pPr>
      <w:r w:rsidRPr="007D3291">
        <w:rPr>
          <w:rFonts w:ascii="Arial" w:hAnsi="Arial" w:cs="Arial"/>
          <w:sz w:val="24"/>
          <w:szCs w:val="24"/>
        </w:rPr>
        <w:t>Continued advancement/strengthening of the Extension CD profession</w:t>
      </w:r>
    </w:p>
    <w:p w:rsidR="007D3291" w:rsidRPr="007D3291" w:rsidRDefault="007D3291" w:rsidP="00994E73">
      <w:pPr>
        <w:spacing w:after="0" w:line="240" w:lineRule="auto"/>
        <w:rPr>
          <w:rFonts w:ascii="Arial" w:hAnsi="Arial" w:cs="Arial"/>
          <w:b/>
          <w:sz w:val="24"/>
          <w:szCs w:val="24"/>
        </w:rPr>
      </w:pPr>
      <w:r w:rsidRPr="007D3291">
        <w:rPr>
          <w:rFonts w:ascii="Arial" w:hAnsi="Arial" w:cs="Arial"/>
          <w:b/>
          <w:sz w:val="24"/>
          <w:szCs w:val="24"/>
        </w:rPr>
        <w:t>Proposed next step:</w:t>
      </w:r>
    </w:p>
    <w:p w:rsidR="007D3291" w:rsidRPr="007D3291" w:rsidRDefault="007D3291" w:rsidP="00994E73">
      <w:pPr>
        <w:numPr>
          <w:ilvl w:val="0"/>
          <w:numId w:val="31"/>
        </w:numPr>
        <w:spacing w:after="0" w:line="240" w:lineRule="auto"/>
        <w:rPr>
          <w:rFonts w:ascii="Arial" w:hAnsi="Arial" w:cs="Arial"/>
          <w:sz w:val="24"/>
          <w:szCs w:val="24"/>
        </w:rPr>
      </w:pPr>
      <w:r w:rsidRPr="007D3291">
        <w:rPr>
          <w:rFonts w:ascii="Arial" w:hAnsi="Arial" w:cs="Arial"/>
          <w:sz w:val="24"/>
          <w:szCs w:val="24"/>
        </w:rPr>
        <w:t>Investigate in more depth, e.g.:</w:t>
      </w:r>
    </w:p>
    <w:p w:rsidR="007D3291" w:rsidRPr="007D3291" w:rsidRDefault="007D3291" w:rsidP="00994E73">
      <w:pPr>
        <w:numPr>
          <w:ilvl w:val="1"/>
          <w:numId w:val="34"/>
        </w:numPr>
        <w:spacing w:after="0" w:line="240" w:lineRule="auto"/>
        <w:rPr>
          <w:rFonts w:ascii="Arial" w:hAnsi="Arial" w:cs="Arial"/>
          <w:sz w:val="24"/>
          <w:szCs w:val="24"/>
        </w:rPr>
      </w:pPr>
      <w:r w:rsidRPr="007D3291">
        <w:rPr>
          <w:rFonts w:ascii="Arial" w:hAnsi="Arial" w:cs="Arial"/>
          <w:sz w:val="24"/>
          <w:szCs w:val="24"/>
        </w:rPr>
        <w:t xml:space="preserve">How many NACDEP retirees are projected over the next 3, 5, </w:t>
      </w:r>
      <w:proofErr w:type="gramStart"/>
      <w:r w:rsidRPr="007D3291">
        <w:rPr>
          <w:rFonts w:ascii="Arial" w:hAnsi="Arial" w:cs="Arial"/>
          <w:sz w:val="24"/>
          <w:szCs w:val="24"/>
        </w:rPr>
        <w:t>7</w:t>
      </w:r>
      <w:proofErr w:type="gramEnd"/>
      <w:r w:rsidRPr="007D3291">
        <w:rPr>
          <w:rFonts w:ascii="Arial" w:hAnsi="Arial" w:cs="Arial"/>
          <w:sz w:val="24"/>
          <w:szCs w:val="24"/>
        </w:rPr>
        <w:t xml:space="preserve"> years, </w:t>
      </w:r>
      <w:proofErr w:type="spellStart"/>
      <w:r w:rsidRPr="007D3291">
        <w:rPr>
          <w:rFonts w:ascii="Arial" w:hAnsi="Arial" w:cs="Arial"/>
          <w:sz w:val="24"/>
          <w:szCs w:val="24"/>
        </w:rPr>
        <w:t>etc</w:t>
      </w:r>
      <w:proofErr w:type="spellEnd"/>
      <w:r w:rsidRPr="007D3291">
        <w:rPr>
          <w:rFonts w:ascii="Arial" w:hAnsi="Arial" w:cs="Arial"/>
          <w:sz w:val="24"/>
          <w:szCs w:val="24"/>
        </w:rPr>
        <w:t>?</w:t>
      </w:r>
    </w:p>
    <w:p w:rsidR="007D3291" w:rsidRPr="007D3291" w:rsidRDefault="007D3291" w:rsidP="00994E73">
      <w:pPr>
        <w:numPr>
          <w:ilvl w:val="1"/>
          <w:numId w:val="34"/>
        </w:numPr>
        <w:spacing w:after="0" w:line="240" w:lineRule="auto"/>
        <w:rPr>
          <w:rFonts w:ascii="Arial" w:hAnsi="Arial" w:cs="Arial"/>
          <w:sz w:val="24"/>
          <w:szCs w:val="24"/>
        </w:rPr>
      </w:pPr>
      <w:r w:rsidRPr="007D3291">
        <w:rPr>
          <w:rFonts w:ascii="Arial" w:hAnsi="Arial" w:cs="Arial"/>
          <w:sz w:val="24"/>
          <w:szCs w:val="24"/>
        </w:rPr>
        <w:t>What is the revenue potential of engaging NACDEP retirees?</w:t>
      </w:r>
    </w:p>
    <w:p w:rsidR="007D3291" w:rsidRPr="007D3291" w:rsidRDefault="007D3291" w:rsidP="00994E73">
      <w:pPr>
        <w:numPr>
          <w:ilvl w:val="1"/>
          <w:numId w:val="34"/>
        </w:numPr>
        <w:spacing w:after="0" w:line="240" w:lineRule="auto"/>
        <w:rPr>
          <w:rFonts w:ascii="Arial" w:hAnsi="Arial" w:cs="Arial"/>
          <w:sz w:val="24"/>
          <w:szCs w:val="24"/>
        </w:rPr>
      </w:pPr>
      <w:r w:rsidRPr="007D3291">
        <w:rPr>
          <w:rFonts w:ascii="Arial" w:hAnsi="Arial" w:cs="Arial"/>
          <w:sz w:val="24"/>
          <w:szCs w:val="24"/>
        </w:rPr>
        <w:t>In what ways can retirees be engaged in committees and conferences?</w:t>
      </w:r>
    </w:p>
    <w:p w:rsidR="007D3291" w:rsidRPr="007D3291" w:rsidRDefault="007D3291" w:rsidP="00994E73">
      <w:pPr>
        <w:numPr>
          <w:ilvl w:val="1"/>
          <w:numId w:val="34"/>
        </w:numPr>
        <w:spacing w:after="0" w:line="240" w:lineRule="auto"/>
        <w:rPr>
          <w:rFonts w:ascii="Arial" w:hAnsi="Arial" w:cs="Arial"/>
          <w:sz w:val="24"/>
          <w:szCs w:val="24"/>
        </w:rPr>
      </w:pPr>
      <w:r w:rsidRPr="007D3291">
        <w:rPr>
          <w:rFonts w:ascii="Arial" w:hAnsi="Arial" w:cs="Arial"/>
          <w:sz w:val="24"/>
          <w:szCs w:val="24"/>
        </w:rPr>
        <w:t>How do we create an association environment that is so compelling that active members want to stay engaged as retirees/lifetime members?</w:t>
      </w:r>
    </w:p>
    <w:p w:rsidR="007D3291" w:rsidRPr="007D3291" w:rsidRDefault="007D3291" w:rsidP="00994E73">
      <w:pPr>
        <w:numPr>
          <w:ilvl w:val="0"/>
          <w:numId w:val="31"/>
        </w:numPr>
        <w:spacing w:after="0" w:line="240" w:lineRule="auto"/>
        <w:rPr>
          <w:rFonts w:ascii="Arial" w:hAnsi="Arial" w:cs="Arial"/>
          <w:sz w:val="24"/>
          <w:szCs w:val="24"/>
        </w:rPr>
      </w:pPr>
      <w:r w:rsidRPr="007D3291">
        <w:rPr>
          <w:rFonts w:ascii="Arial" w:hAnsi="Arial" w:cs="Arial"/>
          <w:sz w:val="24"/>
          <w:szCs w:val="24"/>
        </w:rPr>
        <w:t>Possible steps:</w:t>
      </w:r>
    </w:p>
    <w:p w:rsidR="007D3291" w:rsidRPr="007D3291" w:rsidRDefault="007D3291" w:rsidP="00994E73">
      <w:pPr>
        <w:numPr>
          <w:ilvl w:val="1"/>
          <w:numId w:val="35"/>
        </w:numPr>
        <w:spacing w:after="0" w:line="240" w:lineRule="auto"/>
        <w:rPr>
          <w:rFonts w:ascii="Arial" w:hAnsi="Arial" w:cs="Arial"/>
          <w:sz w:val="24"/>
          <w:szCs w:val="24"/>
        </w:rPr>
      </w:pPr>
      <w:r w:rsidRPr="007D3291">
        <w:rPr>
          <w:rFonts w:ascii="Arial" w:hAnsi="Arial" w:cs="Arial"/>
          <w:sz w:val="24"/>
          <w:szCs w:val="24"/>
        </w:rPr>
        <w:t>Ask the board to charge the appropriate committees with addressing the questions above</w:t>
      </w:r>
    </w:p>
    <w:p w:rsidR="007D3291" w:rsidRPr="007D3291" w:rsidRDefault="007D3291" w:rsidP="00994E73">
      <w:pPr>
        <w:numPr>
          <w:ilvl w:val="1"/>
          <w:numId w:val="35"/>
        </w:numPr>
        <w:spacing w:after="0" w:line="240" w:lineRule="auto"/>
        <w:rPr>
          <w:rFonts w:ascii="Arial" w:hAnsi="Arial" w:cs="Arial"/>
          <w:sz w:val="24"/>
          <w:szCs w:val="24"/>
        </w:rPr>
      </w:pPr>
      <w:r w:rsidRPr="007D3291">
        <w:rPr>
          <w:rFonts w:ascii="Arial" w:hAnsi="Arial" w:cs="Arial"/>
          <w:sz w:val="24"/>
          <w:szCs w:val="24"/>
        </w:rPr>
        <w:t>Consider framing the questions above as a possible research project for the benefit of Extension and the CD program area</w:t>
      </w:r>
    </w:p>
    <w:p w:rsidR="007D3291" w:rsidRPr="007D3291" w:rsidRDefault="007D3291" w:rsidP="00994E73">
      <w:pPr>
        <w:numPr>
          <w:ilvl w:val="1"/>
          <w:numId w:val="35"/>
        </w:numPr>
        <w:spacing w:after="0" w:line="240" w:lineRule="auto"/>
        <w:rPr>
          <w:rFonts w:ascii="Arial" w:hAnsi="Arial" w:cs="Arial"/>
          <w:sz w:val="24"/>
          <w:szCs w:val="24"/>
        </w:rPr>
      </w:pPr>
      <w:r w:rsidRPr="007D3291">
        <w:rPr>
          <w:rFonts w:ascii="Arial" w:hAnsi="Arial" w:cs="Arial"/>
          <w:sz w:val="24"/>
          <w:szCs w:val="24"/>
        </w:rPr>
        <w:lastRenderedPageBreak/>
        <w:t xml:space="preserve">Consider how we might model the proposed behaviors by working side by side with Extension retirees such as John </w:t>
      </w:r>
      <w:proofErr w:type="spellStart"/>
      <w:r w:rsidRPr="007D3291">
        <w:rPr>
          <w:rFonts w:ascii="Arial" w:hAnsi="Arial" w:cs="Arial"/>
          <w:sz w:val="24"/>
          <w:szCs w:val="24"/>
        </w:rPr>
        <w:t>Conglose</w:t>
      </w:r>
      <w:proofErr w:type="spellEnd"/>
      <w:r w:rsidRPr="007D3291">
        <w:rPr>
          <w:rFonts w:ascii="Arial" w:hAnsi="Arial" w:cs="Arial"/>
          <w:sz w:val="24"/>
          <w:szCs w:val="24"/>
        </w:rPr>
        <w:t xml:space="preserve"> and George Morse (each of whom have expressed interest in collaborative research projects)</w:t>
      </w:r>
    </w:p>
    <w:p w:rsidR="007D3291" w:rsidRPr="007D3291" w:rsidRDefault="007D3291" w:rsidP="00994E73">
      <w:pPr>
        <w:numPr>
          <w:ilvl w:val="1"/>
          <w:numId w:val="35"/>
        </w:numPr>
        <w:spacing w:after="0" w:line="240" w:lineRule="auto"/>
        <w:rPr>
          <w:rFonts w:ascii="Arial" w:hAnsi="Arial" w:cs="Arial"/>
          <w:sz w:val="24"/>
          <w:szCs w:val="24"/>
        </w:rPr>
      </w:pPr>
      <w:r w:rsidRPr="007D3291">
        <w:rPr>
          <w:rFonts w:ascii="Arial" w:hAnsi="Arial" w:cs="Arial"/>
          <w:sz w:val="24"/>
          <w:szCs w:val="24"/>
        </w:rPr>
        <w:t>Other questions that might be considered:</w:t>
      </w:r>
    </w:p>
    <w:p w:rsidR="007D3291" w:rsidRPr="007D3291" w:rsidRDefault="007D3291" w:rsidP="00994E73">
      <w:pPr>
        <w:numPr>
          <w:ilvl w:val="2"/>
          <w:numId w:val="36"/>
        </w:numPr>
        <w:spacing w:after="0" w:line="240" w:lineRule="auto"/>
        <w:rPr>
          <w:rFonts w:ascii="Arial" w:hAnsi="Arial" w:cs="Arial"/>
          <w:sz w:val="24"/>
          <w:szCs w:val="24"/>
        </w:rPr>
      </w:pPr>
      <w:r w:rsidRPr="007D3291">
        <w:rPr>
          <w:rFonts w:ascii="Arial" w:hAnsi="Arial" w:cs="Arial"/>
          <w:sz w:val="24"/>
          <w:szCs w:val="24"/>
        </w:rPr>
        <w:t>What does this [assumed imminent retirement bulge] mean for Extension?</w:t>
      </w:r>
    </w:p>
    <w:p w:rsidR="007D3291" w:rsidRPr="007D3291" w:rsidRDefault="007D3291" w:rsidP="00994E73">
      <w:pPr>
        <w:numPr>
          <w:ilvl w:val="2"/>
          <w:numId w:val="36"/>
        </w:numPr>
        <w:spacing w:after="0" w:line="240" w:lineRule="auto"/>
        <w:rPr>
          <w:rFonts w:ascii="Arial" w:hAnsi="Arial" w:cs="Arial"/>
          <w:sz w:val="24"/>
          <w:szCs w:val="24"/>
        </w:rPr>
      </w:pPr>
      <w:r w:rsidRPr="007D3291">
        <w:rPr>
          <w:rFonts w:ascii="Arial" w:hAnsi="Arial" w:cs="Arial"/>
          <w:sz w:val="24"/>
          <w:szCs w:val="24"/>
        </w:rPr>
        <w:t xml:space="preserve">How can retirees be engaged in an Emeriti status or as Faculty Associates if working with a University from which they are not of Emeriti status (e.g. George Morse, Professor Emeritus and </w:t>
      </w:r>
      <w:proofErr w:type="spellStart"/>
      <w:r w:rsidRPr="007D3291">
        <w:rPr>
          <w:rFonts w:ascii="Arial" w:hAnsi="Arial" w:cs="Arial"/>
          <w:sz w:val="24"/>
          <w:szCs w:val="24"/>
        </w:rPr>
        <w:t>UMaine</w:t>
      </w:r>
      <w:proofErr w:type="spellEnd"/>
      <w:r w:rsidRPr="007D3291">
        <w:rPr>
          <w:rFonts w:ascii="Arial" w:hAnsi="Arial" w:cs="Arial"/>
          <w:sz w:val="24"/>
          <w:szCs w:val="24"/>
        </w:rPr>
        <w:t xml:space="preserve"> Faculty Associate)</w:t>
      </w:r>
    </w:p>
    <w:p w:rsidR="007D3291" w:rsidRPr="007D3291" w:rsidRDefault="007D3291" w:rsidP="00994E73">
      <w:pPr>
        <w:numPr>
          <w:ilvl w:val="2"/>
          <w:numId w:val="36"/>
        </w:numPr>
        <w:spacing w:after="0" w:line="240" w:lineRule="auto"/>
        <w:rPr>
          <w:rFonts w:ascii="Arial" w:hAnsi="Arial" w:cs="Arial"/>
          <w:sz w:val="24"/>
          <w:szCs w:val="24"/>
        </w:rPr>
      </w:pPr>
      <w:r w:rsidRPr="007D3291">
        <w:rPr>
          <w:rFonts w:ascii="Arial" w:hAnsi="Arial" w:cs="Arial"/>
          <w:sz w:val="24"/>
          <w:szCs w:val="24"/>
        </w:rPr>
        <w:t>What does [assumed large retirement of place based knowledge] mean for Land Grant University contribution to enhancing community vitality?</w:t>
      </w:r>
    </w:p>
    <w:p w:rsidR="007D3291" w:rsidRPr="007D3291" w:rsidRDefault="007D3291" w:rsidP="00994E73">
      <w:pPr>
        <w:numPr>
          <w:ilvl w:val="2"/>
          <w:numId w:val="36"/>
        </w:numPr>
        <w:spacing w:after="0" w:line="240" w:lineRule="auto"/>
        <w:rPr>
          <w:rFonts w:ascii="Arial" w:hAnsi="Arial" w:cs="Arial"/>
          <w:sz w:val="24"/>
          <w:szCs w:val="24"/>
        </w:rPr>
      </w:pPr>
      <w:r w:rsidRPr="007D3291">
        <w:rPr>
          <w:rFonts w:ascii="Arial" w:hAnsi="Arial" w:cs="Arial"/>
          <w:sz w:val="24"/>
          <w:szCs w:val="24"/>
        </w:rPr>
        <w:t>What does it mean for Extension programs?</w:t>
      </w:r>
    </w:p>
    <w:p w:rsidR="007D3291" w:rsidRPr="007D3291" w:rsidRDefault="007D3291" w:rsidP="00994E73">
      <w:pPr>
        <w:numPr>
          <w:ilvl w:val="2"/>
          <w:numId w:val="36"/>
        </w:numPr>
        <w:spacing w:after="0" w:line="240" w:lineRule="auto"/>
        <w:rPr>
          <w:rFonts w:ascii="Arial" w:hAnsi="Arial" w:cs="Arial"/>
          <w:sz w:val="24"/>
          <w:szCs w:val="24"/>
        </w:rPr>
      </w:pPr>
      <w:r w:rsidRPr="007D3291">
        <w:rPr>
          <w:rFonts w:ascii="Arial" w:hAnsi="Arial" w:cs="Arial"/>
          <w:sz w:val="24"/>
          <w:szCs w:val="24"/>
        </w:rPr>
        <w:t>What does it mean for Community Development?  Could CD be the first Extension program ‘to go’?</w:t>
      </w:r>
    </w:p>
    <w:p w:rsidR="005C15EE" w:rsidRDefault="005C15EE" w:rsidP="00BE5259">
      <w:pPr>
        <w:spacing w:line="240" w:lineRule="auto"/>
        <w:rPr>
          <w:rFonts w:ascii="Arial" w:hAnsi="Arial" w:cs="Arial"/>
          <w:sz w:val="24"/>
          <w:szCs w:val="24"/>
        </w:rPr>
      </w:pPr>
    </w:p>
    <w:p w:rsidR="005C15EE" w:rsidRDefault="005C15EE" w:rsidP="00BE5259">
      <w:pPr>
        <w:spacing w:line="240" w:lineRule="auto"/>
        <w:rPr>
          <w:rFonts w:ascii="Arial" w:hAnsi="Arial" w:cs="Arial"/>
          <w:sz w:val="24"/>
          <w:szCs w:val="24"/>
        </w:rPr>
      </w:pPr>
      <w:r>
        <w:rPr>
          <w:rFonts w:ascii="Arial" w:hAnsi="Arial" w:cs="Arial"/>
          <w:sz w:val="24"/>
          <w:szCs w:val="24"/>
        </w:rPr>
        <w:t xml:space="preserve">List </w:t>
      </w:r>
      <w:r w:rsidR="007D3291">
        <w:rPr>
          <w:rFonts w:ascii="Arial" w:hAnsi="Arial" w:cs="Arial"/>
          <w:sz w:val="24"/>
          <w:szCs w:val="24"/>
        </w:rPr>
        <w:t>generated for</w:t>
      </w:r>
      <w:r>
        <w:rPr>
          <w:rFonts w:ascii="Arial" w:hAnsi="Arial" w:cs="Arial"/>
          <w:sz w:val="24"/>
          <w:szCs w:val="24"/>
        </w:rPr>
        <w:t xml:space="preserve"> conference expenses and income. Averages over the last five years supplied by Stacy McCullough. </w:t>
      </w:r>
      <w:r w:rsidR="00CD0FA7">
        <w:rPr>
          <w:rFonts w:ascii="Arial" w:hAnsi="Arial" w:cs="Arial"/>
          <w:sz w:val="24"/>
          <w:szCs w:val="24"/>
        </w:rPr>
        <w:t xml:space="preserve">Will be used as a reference going into the future. </w:t>
      </w:r>
    </w:p>
    <w:p w:rsidR="00CD0FA7" w:rsidRPr="00BE5259" w:rsidRDefault="00CD0FA7" w:rsidP="00BE5259">
      <w:pPr>
        <w:spacing w:line="240" w:lineRule="auto"/>
        <w:rPr>
          <w:rFonts w:ascii="Arial" w:hAnsi="Arial" w:cs="Arial"/>
          <w:sz w:val="24"/>
          <w:szCs w:val="24"/>
        </w:rPr>
      </w:pPr>
      <w:r>
        <w:rPr>
          <w:rFonts w:ascii="Arial" w:hAnsi="Arial" w:cs="Arial"/>
          <w:sz w:val="24"/>
          <w:szCs w:val="24"/>
        </w:rPr>
        <w:t>Draft budget will likely be close to what was used for 2014. This budget has been working well.</w:t>
      </w:r>
    </w:p>
    <w:p w:rsidR="00DF77AC" w:rsidRDefault="003C7FAA" w:rsidP="00BE5259">
      <w:pPr>
        <w:spacing w:line="240" w:lineRule="auto"/>
        <w:rPr>
          <w:rFonts w:ascii="Arial" w:hAnsi="Arial" w:cs="Arial"/>
          <w:b/>
          <w:sz w:val="24"/>
          <w:szCs w:val="24"/>
        </w:rPr>
      </w:pPr>
      <w:r w:rsidRPr="00BE5259">
        <w:rPr>
          <w:rFonts w:ascii="Arial" w:hAnsi="Arial" w:cs="Arial"/>
          <w:b/>
          <w:sz w:val="24"/>
          <w:szCs w:val="24"/>
        </w:rPr>
        <w:t>Nominations Committee</w:t>
      </w:r>
      <w:r w:rsidR="00FC437D">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t>Michael Darger</w:t>
      </w:r>
    </w:p>
    <w:p w:rsidR="005C15EE" w:rsidRPr="00BE5259" w:rsidRDefault="005C15EE" w:rsidP="00BE5259">
      <w:pPr>
        <w:spacing w:line="240" w:lineRule="auto"/>
        <w:rPr>
          <w:rFonts w:ascii="Arial" w:hAnsi="Arial" w:cs="Arial"/>
          <w:sz w:val="24"/>
          <w:szCs w:val="24"/>
        </w:rPr>
      </w:pPr>
      <w:r>
        <w:rPr>
          <w:rFonts w:ascii="Arial" w:hAnsi="Arial" w:cs="Arial"/>
          <w:sz w:val="24"/>
          <w:szCs w:val="24"/>
        </w:rPr>
        <w:t xml:space="preserve">Nominations are being received and the committee continues to seek additional nominations. </w:t>
      </w:r>
    </w:p>
    <w:p w:rsidR="00006101" w:rsidRDefault="003C7FAA" w:rsidP="00BE5259">
      <w:pPr>
        <w:spacing w:line="240" w:lineRule="auto"/>
        <w:rPr>
          <w:rFonts w:ascii="Arial" w:hAnsi="Arial" w:cs="Arial"/>
          <w:b/>
          <w:sz w:val="24"/>
          <w:szCs w:val="24"/>
        </w:rPr>
      </w:pPr>
      <w:r w:rsidRPr="005B0DC5">
        <w:rPr>
          <w:rFonts w:ascii="Arial" w:hAnsi="Arial" w:cs="Arial"/>
          <w:b/>
          <w:sz w:val="24"/>
          <w:szCs w:val="24"/>
        </w:rPr>
        <w:t>State Affiliate Committee</w:t>
      </w:r>
      <w:r w:rsidR="00FC437D">
        <w:rPr>
          <w:rFonts w:ascii="Arial" w:hAnsi="Arial" w:cs="Arial"/>
          <w:b/>
          <w:sz w:val="24"/>
          <w:szCs w:val="24"/>
        </w:rPr>
        <w:tab/>
      </w:r>
      <w:r w:rsidR="00FC437D">
        <w:rPr>
          <w:rFonts w:ascii="Arial" w:hAnsi="Arial" w:cs="Arial"/>
          <w:b/>
          <w:sz w:val="24"/>
          <w:szCs w:val="24"/>
        </w:rPr>
        <w:tab/>
      </w:r>
      <w:r w:rsidRPr="005B0DC5">
        <w:rPr>
          <w:rFonts w:ascii="Arial" w:hAnsi="Arial" w:cs="Arial"/>
          <w:b/>
          <w:sz w:val="24"/>
          <w:szCs w:val="24"/>
        </w:rPr>
        <w:tab/>
      </w:r>
      <w:r w:rsidRPr="005B0DC5">
        <w:rPr>
          <w:rFonts w:ascii="Arial" w:hAnsi="Arial" w:cs="Arial"/>
          <w:b/>
          <w:sz w:val="24"/>
          <w:szCs w:val="24"/>
        </w:rPr>
        <w:tab/>
        <w:t xml:space="preserve">Trudy Rice/Diane </w:t>
      </w:r>
      <w:proofErr w:type="spellStart"/>
      <w:r w:rsidRPr="005B0DC5">
        <w:rPr>
          <w:rFonts w:ascii="Arial" w:hAnsi="Arial" w:cs="Arial"/>
          <w:b/>
          <w:sz w:val="24"/>
          <w:szCs w:val="24"/>
        </w:rPr>
        <w:t>Vigna</w:t>
      </w:r>
      <w:proofErr w:type="spellEnd"/>
    </w:p>
    <w:p w:rsidR="007D3291" w:rsidRPr="007D3291" w:rsidRDefault="007D3291" w:rsidP="007D3291">
      <w:pPr>
        <w:spacing w:line="240" w:lineRule="auto"/>
        <w:rPr>
          <w:rFonts w:ascii="Arial" w:hAnsi="Arial" w:cs="Arial"/>
          <w:sz w:val="24"/>
          <w:szCs w:val="24"/>
        </w:rPr>
      </w:pPr>
      <w:r>
        <w:rPr>
          <w:rFonts w:ascii="Arial" w:hAnsi="Arial" w:cs="Arial"/>
          <w:sz w:val="24"/>
          <w:szCs w:val="24"/>
        </w:rPr>
        <w:t xml:space="preserve">Committee held a conference call on </w:t>
      </w:r>
      <w:r w:rsidRPr="007D3291">
        <w:rPr>
          <w:rFonts w:ascii="Arial" w:hAnsi="Arial" w:cs="Arial"/>
          <w:sz w:val="24"/>
          <w:szCs w:val="24"/>
        </w:rPr>
        <w:t>September 29th, 2014</w:t>
      </w:r>
    </w:p>
    <w:p w:rsidR="007D3291" w:rsidRPr="007D3291" w:rsidRDefault="007D3291" w:rsidP="007D3291">
      <w:pPr>
        <w:spacing w:after="0" w:line="240" w:lineRule="auto"/>
        <w:rPr>
          <w:rFonts w:ascii="Arial" w:hAnsi="Arial" w:cs="Arial"/>
          <w:sz w:val="24"/>
          <w:szCs w:val="24"/>
        </w:rPr>
      </w:pPr>
      <w:r w:rsidRPr="007D3291">
        <w:rPr>
          <w:rFonts w:ascii="Arial" w:hAnsi="Arial" w:cs="Arial"/>
          <w:sz w:val="24"/>
          <w:szCs w:val="24"/>
        </w:rPr>
        <w:t>Participating:</w:t>
      </w:r>
    </w:p>
    <w:p w:rsidR="007D3291" w:rsidRPr="007D3291" w:rsidRDefault="007D3291" w:rsidP="007D3291">
      <w:pPr>
        <w:spacing w:after="0" w:line="240" w:lineRule="auto"/>
        <w:rPr>
          <w:rFonts w:ascii="Arial" w:hAnsi="Arial" w:cs="Arial"/>
          <w:sz w:val="24"/>
          <w:szCs w:val="24"/>
        </w:rPr>
      </w:pPr>
      <w:r w:rsidRPr="007D3291">
        <w:rPr>
          <w:rFonts w:ascii="Arial" w:hAnsi="Arial" w:cs="Arial"/>
          <w:sz w:val="24"/>
          <w:szCs w:val="24"/>
        </w:rPr>
        <w:t>Trudy Rice, co-</w:t>
      </w:r>
      <w:proofErr w:type="spellStart"/>
      <w:proofErr w:type="gramStart"/>
      <w:r w:rsidRPr="007D3291">
        <w:rPr>
          <w:rFonts w:ascii="Arial" w:hAnsi="Arial" w:cs="Arial"/>
          <w:sz w:val="24"/>
          <w:szCs w:val="24"/>
        </w:rPr>
        <w:t>chr</w:t>
      </w:r>
      <w:proofErr w:type="gramEnd"/>
      <w:r w:rsidRPr="007D3291">
        <w:rPr>
          <w:rFonts w:ascii="Arial" w:hAnsi="Arial" w:cs="Arial"/>
          <w:sz w:val="24"/>
          <w:szCs w:val="24"/>
        </w:rPr>
        <w:t>.</w:t>
      </w:r>
      <w:proofErr w:type="spellEnd"/>
      <w:r w:rsidRPr="007D3291">
        <w:rPr>
          <w:rFonts w:ascii="Arial" w:hAnsi="Arial" w:cs="Arial"/>
          <w:sz w:val="24"/>
          <w:szCs w:val="24"/>
        </w:rPr>
        <w:t xml:space="preserve">  </w:t>
      </w:r>
      <w:proofErr w:type="gramStart"/>
      <w:r w:rsidRPr="007D3291">
        <w:rPr>
          <w:rFonts w:ascii="Arial" w:hAnsi="Arial" w:cs="Arial"/>
          <w:sz w:val="24"/>
          <w:szCs w:val="24"/>
        </w:rPr>
        <w:t>and</w:t>
      </w:r>
      <w:proofErr w:type="gramEnd"/>
      <w:r w:rsidRPr="007D3291">
        <w:rPr>
          <w:rFonts w:ascii="Arial" w:hAnsi="Arial" w:cs="Arial"/>
          <w:sz w:val="24"/>
          <w:szCs w:val="24"/>
        </w:rPr>
        <w:t xml:space="preserve"> Jaime Menon-Kansas </w:t>
      </w:r>
    </w:p>
    <w:p w:rsidR="007D3291" w:rsidRPr="007D3291" w:rsidRDefault="007D3291" w:rsidP="007D3291">
      <w:pPr>
        <w:spacing w:after="0" w:line="240" w:lineRule="auto"/>
        <w:rPr>
          <w:rFonts w:ascii="Arial" w:hAnsi="Arial" w:cs="Arial"/>
          <w:sz w:val="24"/>
          <w:szCs w:val="24"/>
        </w:rPr>
      </w:pPr>
      <w:r w:rsidRPr="007D3291">
        <w:rPr>
          <w:rFonts w:ascii="Arial" w:hAnsi="Arial" w:cs="Arial"/>
          <w:sz w:val="24"/>
          <w:szCs w:val="24"/>
        </w:rPr>
        <w:t xml:space="preserve">Diane </w:t>
      </w:r>
      <w:proofErr w:type="spellStart"/>
      <w:r w:rsidRPr="007D3291">
        <w:rPr>
          <w:rFonts w:ascii="Arial" w:hAnsi="Arial" w:cs="Arial"/>
          <w:sz w:val="24"/>
          <w:szCs w:val="24"/>
        </w:rPr>
        <w:t>Vigna</w:t>
      </w:r>
      <w:proofErr w:type="spellEnd"/>
      <w:r w:rsidRPr="007D3291">
        <w:rPr>
          <w:rFonts w:ascii="Arial" w:hAnsi="Arial" w:cs="Arial"/>
          <w:sz w:val="24"/>
          <w:szCs w:val="24"/>
        </w:rPr>
        <w:t>, co-</w:t>
      </w:r>
      <w:proofErr w:type="spellStart"/>
      <w:r w:rsidRPr="007D3291">
        <w:rPr>
          <w:rFonts w:ascii="Arial" w:hAnsi="Arial" w:cs="Arial"/>
          <w:sz w:val="24"/>
          <w:szCs w:val="24"/>
        </w:rPr>
        <w:t>chr</w:t>
      </w:r>
      <w:proofErr w:type="gramStart"/>
      <w:r w:rsidRPr="007D3291">
        <w:rPr>
          <w:rFonts w:ascii="Arial" w:hAnsi="Arial" w:cs="Arial"/>
          <w:sz w:val="24"/>
          <w:szCs w:val="24"/>
        </w:rPr>
        <w:t>.</w:t>
      </w:r>
      <w:proofErr w:type="spellEnd"/>
      <w:r w:rsidRPr="007D3291">
        <w:rPr>
          <w:rFonts w:ascii="Arial" w:hAnsi="Arial" w:cs="Arial"/>
          <w:sz w:val="24"/>
          <w:szCs w:val="24"/>
        </w:rPr>
        <w:t>-</w:t>
      </w:r>
      <w:proofErr w:type="gramEnd"/>
      <w:r w:rsidRPr="007D3291">
        <w:rPr>
          <w:rFonts w:ascii="Arial" w:hAnsi="Arial" w:cs="Arial"/>
          <w:sz w:val="24"/>
          <w:szCs w:val="24"/>
        </w:rPr>
        <w:t xml:space="preserve"> Nebraska </w:t>
      </w:r>
    </w:p>
    <w:p w:rsidR="007D3291" w:rsidRPr="007D3291" w:rsidRDefault="007D3291" w:rsidP="007D3291">
      <w:pPr>
        <w:spacing w:after="0" w:line="240" w:lineRule="auto"/>
        <w:rPr>
          <w:rFonts w:ascii="Arial" w:hAnsi="Arial" w:cs="Arial"/>
          <w:sz w:val="24"/>
          <w:szCs w:val="24"/>
        </w:rPr>
      </w:pPr>
      <w:r w:rsidRPr="007D3291">
        <w:rPr>
          <w:rFonts w:ascii="Arial" w:hAnsi="Arial" w:cs="Arial"/>
          <w:sz w:val="24"/>
          <w:szCs w:val="24"/>
        </w:rPr>
        <w:t>Michael Dougherty-West Virginia</w:t>
      </w:r>
    </w:p>
    <w:p w:rsidR="007D3291" w:rsidRPr="007D3291" w:rsidRDefault="007D3291" w:rsidP="007D3291">
      <w:pPr>
        <w:spacing w:after="0" w:line="240" w:lineRule="auto"/>
        <w:rPr>
          <w:rFonts w:ascii="Arial" w:hAnsi="Arial" w:cs="Arial"/>
          <w:sz w:val="24"/>
          <w:szCs w:val="24"/>
        </w:rPr>
      </w:pPr>
      <w:r w:rsidRPr="007D3291">
        <w:rPr>
          <w:rFonts w:ascii="Arial" w:hAnsi="Arial" w:cs="Arial"/>
          <w:sz w:val="24"/>
          <w:szCs w:val="24"/>
        </w:rPr>
        <w:t xml:space="preserve">Brad Neumann-Michigan </w:t>
      </w:r>
    </w:p>
    <w:p w:rsidR="007D3291" w:rsidRPr="007D3291" w:rsidRDefault="007D3291" w:rsidP="007D3291">
      <w:pPr>
        <w:spacing w:after="0" w:line="240" w:lineRule="auto"/>
        <w:rPr>
          <w:rFonts w:ascii="Arial" w:hAnsi="Arial" w:cs="Arial"/>
          <w:sz w:val="24"/>
          <w:szCs w:val="24"/>
        </w:rPr>
      </w:pPr>
      <w:r w:rsidRPr="007D3291">
        <w:rPr>
          <w:rFonts w:ascii="Arial" w:hAnsi="Arial" w:cs="Arial"/>
          <w:sz w:val="24"/>
          <w:szCs w:val="24"/>
        </w:rPr>
        <w:t>Richard Proffer-Missouri</w:t>
      </w:r>
    </w:p>
    <w:p w:rsidR="007D3291" w:rsidRPr="007D3291" w:rsidRDefault="007D3291" w:rsidP="007D3291">
      <w:pPr>
        <w:spacing w:after="0" w:line="240" w:lineRule="auto"/>
        <w:rPr>
          <w:rFonts w:ascii="Arial" w:hAnsi="Arial" w:cs="Arial"/>
          <w:sz w:val="24"/>
          <w:szCs w:val="24"/>
        </w:rPr>
      </w:pPr>
      <w:r w:rsidRPr="007D3291">
        <w:rPr>
          <w:rFonts w:ascii="Arial" w:hAnsi="Arial" w:cs="Arial"/>
          <w:sz w:val="24"/>
          <w:szCs w:val="24"/>
        </w:rPr>
        <w:t>Michael Darger-Minnesota</w:t>
      </w:r>
    </w:p>
    <w:p w:rsidR="007D3291" w:rsidRPr="007D3291" w:rsidRDefault="007D3291" w:rsidP="007D3291">
      <w:pPr>
        <w:spacing w:after="0" w:line="240" w:lineRule="auto"/>
        <w:rPr>
          <w:rFonts w:ascii="Arial" w:hAnsi="Arial" w:cs="Arial"/>
          <w:sz w:val="24"/>
          <w:szCs w:val="24"/>
        </w:rPr>
      </w:pPr>
      <w:r w:rsidRPr="007D3291">
        <w:rPr>
          <w:rFonts w:ascii="Arial" w:hAnsi="Arial" w:cs="Arial"/>
          <w:sz w:val="24"/>
          <w:szCs w:val="24"/>
        </w:rPr>
        <w:t>Josh Clements-Iowa</w:t>
      </w:r>
    </w:p>
    <w:p w:rsidR="007D3291" w:rsidRPr="007D3291" w:rsidRDefault="007D3291" w:rsidP="007D3291">
      <w:pPr>
        <w:spacing w:after="0" w:line="240" w:lineRule="auto"/>
        <w:rPr>
          <w:rFonts w:ascii="Arial" w:hAnsi="Arial" w:cs="Arial"/>
          <w:sz w:val="24"/>
          <w:szCs w:val="24"/>
        </w:rPr>
      </w:pPr>
    </w:p>
    <w:p w:rsidR="007D3291" w:rsidRPr="007D3291" w:rsidRDefault="007D3291" w:rsidP="007D3291">
      <w:pPr>
        <w:spacing w:after="0" w:line="240" w:lineRule="auto"/>
        <w:rPr>
          <w:rFonts w:ascii="Arial" w:hAnsi="Arial" w:cs="Arial"/>
          <w:sz w:val="24"/>
          <w:szCs w:val="24"/>
        </w:rPr>
      </w:pPr>
      <w:r w:rsidRPr="007D3291">
        <w:rPr>
          <w:rFonts w:ascii="Arial" w:hAnsi="Arial" w:cs="Arial"/>
          <w:sz w:val="24"/>
          <w:szCs w:val="24"/>
        </w:rPr>
        <w:t>Not present due to another commitment:</w:t>
      </w:r>
    </w:p>
    <w:p w:rsidR="007D3291" w:rsidRPr="007D3291" w:rsidRDefault="007D3291" w:rsidP="007D3291">
      <w:pPr>
        <w:spacing w:after="0" w:line="240" w:lineRule="auto"/>
        <w:rPr>
          <w:rFonts w:ascii="Arial" w:hAnsi="Arial" w:cs="Arial"/>
          <w:sz w:val="24"/>
          <w:szCs w:val="24"/>
        </w:rPr>
      </w:pPr>
      <w:r w:rsidRPr="007D3291">
        <w:rPr>
          <w:rFonts w:ascii="Arial" w:hAnsi="Arial" w:cs="Arial"/>
          <w:sz w:val="24"/>
          <w:szCs w:val="24"/>
        </w:rPr>
        <w:t>Susan Kelly-North Carolina</w:t>
      </w:r>
    </w:p>
    <w:p w:rsidR="007D3291" w:rsidRPr="007D3291" w:rsidRDefault="007D3291" w:rsidP="007D3291">
      <w:pPr>
        <w:spacing w:after="0" w:line="240" w:lineRule="auto"/>
        <w:rPr>
          <w:rFonts w:ascii="Arial" w:hAnsi="Arial" w:cs="Arial"/>
          <w:sz w:val="24"/>
          <w:szCs w:val="24"/>
        </w:rPr>
      </w:pPr>
      <w:r w:rsidRPr="007D3291">
        <w:rPr>
          <w:rFonts w:ascii="Arial" w:hAnsi="Arial" w:cs="Arial"/>
          <w:sz w:val="24"/>
          <w:szCs w:val="24"/>
        </w:rPr>
        <w:t>Brian Raison-Ohio</w:t>
      </w:r>
    </w:p>
    <w:p w:rsidR="007D3291" w:rsidRPr="007D3291" w:rsidRDefault="007D3291" w:rsidP="007D3291">
      <w:pPr>
        <w:spacing w:after="0" w:line="240" w:lineRule="auto"/>
        <w:rPr>
          <w:rFonts w:ascii="Arial" w:hAnsi="Arial" w:cs="Arial"/>
          <w:sz w:val="24"/>
          <w:szCs w:val="24"/>
        </w:rPr>
      </w:pPr>
      <w:r w:rsidRPr="007D3291">
        <w:rPr>
          <w:rFonts w:ascii="Arial" w:hAnsi="Arial" w:cs="Arial"/>
          <w:sz w:val="24"/>
          <w:szCs w:val="24"/>
        </w:rPr>
        <w:t>New Me</w:t>
      </w:r>
      <w:r>
        <w:rPr>
          <w:rFonts w:ascii="Arial" w:hAnsi="Arial" w:cs="Arial"/>
          <w:sz w:val="24"/>
          <w:szCs w:val="24"/>
        </w:rPr>
        <w:t xml:space="preserve">mber:  Paul </w:t>
      </w:r>
      <w:proofErr w:type="spellStart"/>
      <w:r>
        <w:rPr>
          <w:rFonts w:ascii="Arial" w:hAnsi="Arial" w:cs="Arial"/>
          <w:sz w:val="24"/>
          <w:szCs w:val="24"/>
        </w:rPr>
        <w:t>LaChapelle</w:t>
      </w:r>
      <w:proofErr w:type="spellEnd"/>
      <w:r>
        <w:rPr>
          <w:rFonts w:ascii="Arial" w:hAnsi="Arial" w:cs="Arial"/>
          <w:sz w:val="24"/>
          <w:szCs w:val="24"/>
        </w:rPr>
        <w:t>, Montana</w:t>
      </w:r>
    </w:p>
    <w:p w:rsidR="007D3291" w:rsidRPr="007D3291" w:rsidRDefault="007D3291" w:rsidP="007D3291">
      <w:pPr>
        <w:spacing w:line="240" w:lineRule="auto"/>
        <w:rPr>
          <w:rFonts w:ascii="Arial" w:hAnsi="Arial" w:cs="Arial"/>
          <w:sz w:val="24"/>
          <w:szCs w:val="24"/>
        </w:rPr>
      </w:pPr>
      <w:r w:rsidRPr="007D3291">
        <w:rPr>
          <w:rFonts w:ascii="Arial" w:hAnsi="Arial" w:cs="Arial"/>
          <w:sz w:val="24"/>
          <w:szCs w:val="24"/>
        </w:rPr>
        <w:t>Next Meeting Date:  October 27th at 11:00 CDT-co</w:t>
      </w:r>
      <w:r>
        <w:rPr>
          <w:rFonts w:ascii="Arial" w:hAnsi="Arial" w:cs="Arial"/>
          <w:sz w:val="24"/>
          <w:szCs w:val="24"/>
        </w:rPr>
        <w:t>nference call and Adobe Connect</w:t>
      </w:r>
    </w:p>
    <w:p w:rsidR="007D3291" w:rsidRPr="007D3291" w:rsidRDefault="007D3291" w:rsidP="007D3291">
      <w:pPr>
        <w:spacing w:line="240" w:lineRule="auto"/>
        <w:rPr>
          <w:rFonts w:ascii="Arial" w:hAnsi="Arial" w:cs="Arial"/>
          <w:sz w:val="24"/>
          <w:szCs w:val="24"/>
        </w:rPr>
      </w:pPr>
      <w:r w:rsidRPr="007D3291">
        <w:rPr>
          <w:rFonts w:ascii="Arial" w:hAnsi="Arial" w:cs="Arial"/>
          <w:sz w:val="24"/>
          <w:szCs w:val="24"/>
        </w:rPr>
        <w:t>During introductions everyone shared their state’s situation related to state affiliated chapters.  There are many different situations across the states but, the NACDEP record indicates that we currently have 4 “official” NACDEP state affiliates.  They are:  Indiana (</w:t>
      </w:r>
      <w:proofErr w:type="spellStart"/>
      <w:r w:rsidRPr="007D3291">
        <w:rPr>
          <w:rFonts w:ascii="Arial" w:hAnsi="Arial" w:cs="Arial"/>
          <w:sz w:val="24"/>
          <w:szCs w:val="24"/>
        </w:rPr>
        <w:t>Purdu</w:t>
      </w:r>
      <w:proofErr w:type="spellEnd"/>
      <w:r w:rsidRPr="007D3291">
        <w:rPr>
          <w:rFonts w:ascii="Arial" w:hAnsi="Arial" w:cs="Arial"/>
          <w:sz w:val="24"/>
          <w:szCs w:val="24"/>
        </w:rPr>
        <w:t>), Missouri, Wyoming, and Montana.  Other states have local Extension Community Development professional organizations that are serving their needs and might be eligible for NACDEP affiliation in the future.</w:t>
      </w:r>
    </w:p>
    <w:p w:rsidR="007D3291" w:rsidRPr="007D3291" w:rsidRDefault="007D3291" w:rsidP="007D3291">
      <w:pPr>
        <w:spacing w:line="240" w:lineRule="auto"/>
        <w:rPr>
          <w:rFonts w:ascii="Arial" w:hAnsi="Arial" w:cs="Arial"/>
          <w:sz w:val="24"/>
          <w:szCs w:val="24"/>
        </w:rPr>
      </w:pPr>
      <w:r w:rsidRPr="007D3291">
        <w:rPr>
          <w:rFonts w:ascii="Arial" w:hAnsi="Arial" w:cs="Arial"/>
          <w:sz w:val="24"/>
          <w:szCs w:val="24"/>
        </w:rPr>
        <w:t>Information from the following documents were reviewed so that everyone could get a better idea of what the issues are and why we are dealing with this at the curr</w:t>
      </w:r>
      <w:r>
        <w:rPr>
          <w:rFonts w:ascii="Arial" w:hAnsi="Arial" w:cs="Arial"/>
          <w:sz w:val="24"/>
          <w:szCs w:val="24"/>
        </w:rPr>
        <w:t>ent time.</w:t>
      </w:r>
    </w:p>
    <w:p w:rsidR="007D3291" w:rsidRPr="007D3291" w:rsidRDefault="007D3291" w:rsidP="007D3291">
      <w:pPr>
        <w:spacing w:line="240" w:lineRule="auto"/>
        <w:rPr>
          <w:rFonts w:ascii="Arial" w:hAnsi="Arial" w:cs="Arial"/>
          <w:sz w:val="24"/>
          <w:szCs w:val="24"/>
        </w:rPr>
      </w:pPr>
      <w:r w:rsidRPr="007D3291">
        <w:rPr>
          <w:rFonts w:ascii="Arial" w:hAnsi="Arial" w:cs="Arial"/>
          <w:sz w:val="24"/>
          <w:szCs w:val="24"/>
        </w:rPr>
        <w:lastRenderedPageBreak/>
        <w:t>•</w:t>
      </w:r>
      <w:r w:rsidRPr="007D3291">
        <w:rPr>
          <w:rFonts w:ascii="Arial" w:hAnsi="Arial" w:cs="Arial"/>
          <w:sz w:val="24"/>
          <w:szCs w:val="24"/>
        </w:rPr>
        <w:tab/>
        <w:t>Member Survey from 2014:  Item number 17 on this survey asked for comments about NACDEP state affiliate organizations.  The comments were generally in two categories.  The first one is that their state was so small that there would not be enough numbers for an organization.  The second one was that it was a great idea that would elevate the level of professionalism related to Extension community Development work.  The comments spoke to the fact that we should not make it a difficult process and allow as much flexibility as possible.</w:t>
      </w:r>
    </w:p>
    <w:p w:rsidR="007D3291" w:rsidRPr="007D3291" w:rsidRDefault="007D3291" w:rsidP="007D3291">
      <w:pPr>
        <w:spacing w:line="240" w:lineRule="auto"/>
        <w:rPr>
          <w:rFonts w:ascii="Arial" w:hAnsi="Arial" w:cs="Arial"/>
          <w:sz w:val="24"/>
          <w:szCs w:val="24"/>
        </w:rPr>
      </w:pPr>
      <w:r w:rsidRPr="007D3291">
        <w:rPr>
          <w:rFonts w:ascii="Arial" w:hAnsi="Arial" w:cs="Arial"/>
          <w:sz w:val="24"/>
          <w:szCs w:val="24"/>
        </w:rPr>
        <w:t>•</w:t>
      </w:r>
      <w:r w:rsidRPr="007D3291">
        <w:rPr>
          <w:rFonts w:ascii="Arial" w:hAnsi="Arial" w:cs="Arial"/>
          <w:sz w:val="24"/>
          <w:szCs w:val="24"/>
        </w:rPr>
        <w:tab/>
        <w:t>Current NACDEP Policies:  Currently there is an application for a state affiliate chapter on the NACDEP website as well as some listed policies in the NACDEP Policy and Procedure Manual.  However, the current NACDEP Board of Directors is not actively pursuing state affiliate chapters at this time due to some issues related to the current procedure.  The NACDEP Board has tried to but all new application requests on hold pending the work of this committee.  Michael Darger is our link to the board on this issue.</w:t>
      </w:r>
    </w:p>
    <w:p w:rsidR="007D3291" w:rsidRPr="007D3291" w:rsidRDefault="007D3291" w:rsidP="007D3291">
      <w:pPr>
        <w:spacing w:line="240" w:lineRule="auto"/>
        <w:rPr>
          <w:rFonts w:ascii="Arial" w:hAnsi="Arial" w:cs="Arial"/>
          <w:sz w:val="24"/>
          <w:szCs w:val="24"/>
        </w:rPr>
      </w:pPr>
      <w:r w:rsidRPr="007D3291">
        <w:rPr>
          <w:rFonts w:ascii="Arial" w:hAnsi="Arial" w:cs="Arial"/>
          <w:sz w:val="24"/>
          <w:szCs w:val="24"/>
        </w:rPr>
        <w:t>•</w:t>
      </w:r>
      <w:r w:rsidRPr="007D3291">
        <w:rPr>
          <w:rFonts w:ascii="Arial" w:hAnsi="Arial" w:cs="Arial"/>
          <w:sz w:val="24"/>
          <w:szCs w:val="24"/>
        </w:rPr>
        <w:tab/>
        <w:t>Notes from initial meeting in June 2014:  A meeting of interested individuals was held during the 2014 NACDEP Annual Meeting.  These notes reflected some concerns at that time which included insurance, awards, percent extension appointment of members, size of extension community development staff across the states, percent of NACDEP membership that have state or regional appointme</w:t>
      </w:r>
      <w:r>
        <w:rPr>
          <w:rFonts w:ascii="Arial" w:hAnsi="Arial" w:cs="Arial"/>
          <w:sz w:val="24"/>
          <w:szCs w:val="24"/>
        </w:rPr>
        <w:t>nts versus county appointments.</w:t>
      </w:r>
    </w:p>
    <w:p w:rsidR="007D3291" w:rsidRPr="007D3291" w:rsidRDefault="007D3291" w:rsidP="007D3291">
      <w:pPr>
        <w:spacing w:line="240" w:lineRule="auto"/>
        <w:rPr>
          <w:rFonts w:ascii="Arial" w:hAnsi="Arial" w:cs="Arial"/>
          <w:sz w:val="24"/>
          <w:szCs w:val="24"/>
        </w:rPr>
      </w:pPr>
      <w:r w:rsidRPr="007D3291">
        <w:rPr>
          <w:rFonts w:ascii="Arial" w:hAnsi="Arial" w:cs="Arial"/>
          <w:sz w:val="24"/>
          <w:szCs w:val="24"/>
        </w:rPr>
        <w:t xml:space="preserve">During a discussion on a timeline for our committee work it was agreed that we should not be driven by a </w:t>
      </w:r>
    </w:p>
    <w:p w:rsidR="007D3291" w:rsidRPr="007D3291" w:rsidRDefault="007D3291" w:rsidP="007D3291">
      <w:pPr>
        <w:spacing w:line="240" w:lineRule="auto"/>
        <w:rPr>
          <w:rFonts w:ascii="Arial" w:hAnsi="Arial" w:cs="Arial"/>
          <w:sz w:val="24"/>
          <w:szCs w:val="24"/>
        </w:rPr>
      </w:pPr>
      <w:r w:rsidRPr="007D3291">
        <w:rPr>
          <w:rFonts w:ascii="Arial" w:hAnsi="Arial" w:cs="Arial"/>
          <w:sz w:val="24"/>
          <w:szCs w:val="24"/>
        </w:rPr>
        <w:t>“</w:t>
      </w:r>
      <w:proofErr w:type="gramStart"/>
      <w:r w:rsidRPr="007D3291">
        <w:rPr>
          <w:rFonts w:ascii="Arial" w:hAnsi="Arial" w:cs="Arial"/>
          <w:sz w:val="24"/>
          <w:szCs w:val="24"/>
        </w:rPr>
        <w:t>due</w:t>
      </w:r>
      <w:proofErr w:type="gramEnd"/>
      <w:r w:rsidRPr="007D3291">
        <w:rPr>
          <w:rFonts w:ascii="Arial" w:hAnsi="Arial" w:cs="Arial"/>
          <w:sz w:val="24"/>
          <w:szCs w:val="24"/>
        </w:rPr>
        <w:t xml:space="preserve"> date” but should work as quickly as possible with the goal to have our work finished before</w:t>
      </w:r>
      <w:r>
        <w:rPr>
          <w:rFonts w:ascii="Arial" w:hAnsi="Arial" w:cs="Arial"/>
          <w:sz w:val="24"/>
          <w:szCs w:val="24"/>
        </w:rPr>
        <w:t xml:space="preserve"> NACDEP Annual Meeting in 2015.</w:t>
      </w:r>
    </w:p>
    <w:p w:rsidR="007D3291" w:rsidRPr="007D3291" w:rsidRDefault="007D3291" w:rsidP="007D3291">
      <w:pPr>
        <w:spacing w:line="240" w:lineRule="auto"/>
        <w:rPr>
          <w:rFonts w:ascii="Arial" w:hAnsi="Arial" w:cs="Arial"/>
          <w:sz w:val="24"/>
          <w:szCs w:val="24"/>
        </w:rPr>
      </w:pPr>
      <w:r w:rsidRPr="007D3291">
        <w:rPr>
          <w:rFonts w:ascii="Arial" w:hAnsi="Arial" w:cs="Arial"/>
          <w:sz w:val="24"/>
          <w:szCs w:val="24"/>
        </w:rPr>
        <w:t>After much discussion it was agreed that the following issues need to be addressed and that those committee members listed by each one would work on the issue with</w:t>
      </w:r>
      <w:r>
        <w:rPr>
          <w:rFonts w:ascii="Arial" w:hAnsi="Arial" w:cs="Arial"/>
          <w:sz w:val="24"/>
          <w:szCs w:val="24"/>
        </w:rPr>
        <w:t xml:space="preserve"> a report for our next meeting.</w:t>
      </w:r>
    </w:p>
    <w:p w:rsidR="007D3291" w:rsidRPr="007D3291" w:rsidRDefault="007D3291" w:rsidP="007D3291">
      <w:pPr>
        <w:spacing w:line="240" w:lineRule="auto"/>
        <w:rPr>
          <w:rFonts w:ascii="Arial" w:hAnsi="Arial" w:cs="Arial"/>
          <w:sz w:val="24"/>
          <w:szCs w:val="24"/>
        </w:rPr>
      </w:pPr>
      <w:r w:rsidRPr="007D3291">
        <w:rPr>
          <w:rFonts w:ascii="Arial" w:hAnsi="Arial" w:cs="Arial"/>
          <w:sz w:val="24"/>
          <w:szCs w:val="24"/>
        </w:rPr>
        <w:t>•</w:t>
      </w:r>
      <w:r w:rsidRPr="007D3291">
        <w:rPr>
          <w:rFonts w:ascii="Arial" w:hAnsi="Arial" w:cs="Arial"/>
          <w:sz w:val="24"/>
          <w:szCs w:val="24"/>
        </w:rPr>
        <w:tab/>
        <w:t>State affiliate member policy for those with less than a 25% extension appointment (JCEP policy)-Michael Darger</w:t>
      </w:r>
    </w:p>
    <w:p w:rsidR="007D3291" w:rsidRPr="007D3291" w:rsidRDefault="007D3291" w:rsidP="007D3291">
      <w:pPr>
        <w:spacing w:line="240" w:lineRule="auto"/>
        <w:rPr>
          <w:rFonts w:ascii="Arial" w:hAnsi="Arial" w:cs="Arial"/>
          <w:sz w:val="24"/>
          <w:szCs w:val="24"/>
        </w:rPr>
      </w:pPr>
      <w:r w:rsidRPr="007D3291">
        <w:rPr>
          <w:rFonts w:ascii="Arial" w:hAnsi="Arial" w:cs="Arial"/>
          <w:sz w:val="24"/>
          <w:szCs w:val="24"/>
        </w:rPr>
        <w:t>•</w:t>
      </w:r>
      <w:r w:rsidRPr="007D3291">
        <w:rPr>
          <w:rFonts w:ascii="Arial" w:hAnsi="Arial" w:cs="Arial"/>
          <w:sz w:val="24"/>
          <w:szCs w:val="24"/>
        </w:rPr>
        <w:tab/>
        <w:t>What are the state and member benefits of having a local NACDEP chapter? Joshua and Richard</w:t>
      </w:r>
    </w:p>
    <w:p w:rsidR="007D3291" w:rsidRPr="007D3291" w:rsidRDefault="007D3291" w:rsidP="007D3291">
      <w:pPr>
        <w:spacing w:line="240" w:lineRule="auto"/>
        <w:rPr>
          <w:rFonts w:ascii="Arial" w:hAnsi="Arial" w:cs="Arial"/>
          <w:sz w:val="24"/>
          <w:szCs w:val="24"/>
        </w:rPr>
      </w:pPr>
      <w:r w:rsidRPr="007D3291">
        <w:rPr>
          <w:rFonts w:ascii="Arial" w:hAnsi="Arial" w:cs="Arial"/>
          <w:sz w:val="24"/>
          <w:szCs w:val="24"/>
        </w:rPr>
        <w:t>•</w:t>
      </w:r>
      <w:r w:rsidRPr="007D3291">
        <w:rPr>
          <w:rFonts w:ascii="Arial" w:hAnsi="Arial" w:cs="Arial"/>
          <w:sz w:val="24"/>
          <w:szCs w:val="24"/>
        </w:rPr>
        <w:tab/>
        <w:t>Appropriate membership size for a state chapter as well as language for regional affiliates.-Michael Dougherty</w:t>
      </w:r>
    </w:p>
    <w:p w:rsidR="007D3291" w:rsidRPr="007D3291" w:rsidRDefault="007D3291" w:rsidP="007D3291">
      <w:pPr>
        <w:spacing w:line="240" w:lineRule="auto"/>
        <w:rPr>
          <w:rFonts w:ascii="Arial" w:hAnsi="Arial" w:cs="Arial"/>
          <w:sz w:val="24"/>
          <w:szCs w:val="24"/>
        </w:rPr>
      </w:pPr>
      <w:r w:rsidRPr="007D3291">
        <w:rPr>
          <w:rFonts w:ascii="Arial" w:hAnsi="Arial" w:cs="Arial"/>
          <w:sz w:val="24"/>
          <w:szCs w:val="24"/>
        </w:rPr>
        <w:t>•</w:t>
      </w:r>
      <w:r w:rsidRPr="007D3291">
        <w:rPr>
          <w:rFonts w:ascii="Arial" w:hAnsi="Arial" w:cs="Arial"/>
          <w:sz w:val="24"/>
          <w:szCs w:val="24"/>
        </w:rPr>
        <w:tab/>
        <w:t>How would voting on business at the NACDEP Annual Meeting be handled from state chapters and individual NACDEP membership?  Richard</w:t>
      </w:r>
    </w:p>
    <w:p w:rsidR="007D3291" w:rsidRPr="007D3291" w:rsidRDefault="007D3291" w:rsidP="007D3291">
      <w:pPr>
        <w:spacing w:line="240" w:lineRule="auto"/>
        <w:rPr>
          <w:rFonts w:ascii="Arial" w:hAnsi="Arial" w:cs="Arial"/>
          <w:sz w:val="24"/>
          <w:szCs w:val="24"/>
        </w:rPr>
      </w:pPr>
      <w:r w:rsidRPr="007D3291">
        <w:rPr>
          <w:rFonts w:ascii="Arial" w:hAnsi="Arial" w:cs="Arial"/>
          <w:sz w:val="24"/>
          <w:szCs w:val="24"/>
        </w:rPr>
        <w:t>•</w:t>
      </w:r>
      <w:r w:rsidRPr="007D3291">
        <w:rPr>
          <w:rFonts w:ascii="Arial" w:hAnsi="Arial" w:cs="Arial"/>
          <w:sz w:val="24"/>
          <w:szCs w:val="24"/>
        </w:rPr>
        <w:tab/>
        <w:t>How might nomination for officers and awards be handled with some state chapters and some individual NACDEP memberships? Michael Dougherty</w:t>
      </w:r>
    </w:p>
    <w:p w:rsidR="007D3291" w:rsidRPr="007D3291" w:rsidRDefault="007D3291" w:rsidP="007D3291">
      <w:pPr>
        <w:spacing w:line="240" w:lineRule="auto"/>
        <w:rPr>
          <w:rFonts w:ascii="Arial" w:hAnsi="Arial" w:cs="Arial"/>
          <w:sz w:val="24"/>
          <w:szCs w:val="24"/>
        </w:rPr>
      </w:pPr>
      <w:r w:rsidRPr="007D3291">
        <w:rPr>
          <w:rFonts w:ascii="Arial" w:hAnsi="Arial" w:cs="Arial"/>
          <w:sz w:val="24"/>
          <w:szCs w:val="24"/>
        </w:rPr>
        <w:t>•</w:t>
      </w:r>
      <w:r w:rsidRPr="007D3291">
        <w:rPr>
          <w:rFonts w:ascii="Arial" w:hAnsi="Arial" w:cs="Arial"/>
          <w:sz w:val="24"/>
          <w:szCs w:val="24"/>
        </w:rPr>
        <w:tab/>
        <w:t xml:space="preserve">Current application and NACDEP Policies and Procedures Section L.  How might this be “tweaked” to be relevant </w:t>
      </w:r>
      <w:r>
        <w:rPr>
          <w:rFonts w:ascii="Arial" w:hAnsi="Arial" w:cs="Arial"/>
          <w:sz w:val="24"/>
          <w:szCs w:val="24"/>
        </w:rPr>
        <w:t>in the future?  Trudy and Diane</w:t>
      </w:r>
    </w:p>
    <w:p w:rsidR="007D3291" w:rsidRPr="007D3291" w:rsidRDefault="007D3291" w:rsidP="007D3291">
      <w:pPr>
        <w:spacing w:line="240" w:lineRule="auto"/>
        <w:rPr>
          <w:rFonts w:ascii="Arial" w:hAnsi="Arial" w:cs="Arial"/>
          <w:sz w:val="24"/>
          <w:szCs w:val="24"/>
        </w:rPr>
      </w:pPr>
      <w:r w:rsidRPr="007D3291">
        <w:rPr>
          <w:rFonts w:ascii="Arial" w:hAnsi="Arial" w:cs="Arial"/>
          <w:sz w:val="24"/>
          <w:szCs w:val="24"/>
        </w:rPr>
        <w:t>All of the committee members listed above should complete their initial work by send to Trudy</w:t>
      </w:r>
      <w:r>
        <w:rPr>
          <w:rFonts w:ascii="Arial" w:hAnsi="Arial" w:cs="Arial"/>
          <w:sz w:val="24"/>
          <w:szCs w:val="24"/>
        </w:rPr>
        <w:t xml:space="preserve"> trice@ksu.edu by October 24th.</w:t>
      </w:r>
    </w:p>
    <w:p w:rsidR="007D3291" w:rsidRPr="007D3291" w:rsidRDefault="007D3291" w:rsidP="007D3291">
      <w:pPr>
        <w:spacing w:line="240" w:lineRule="auto"/>
        <w:rPr>
          <w:rFonts w:ascii="Arial" w:hAnsi="Arial" w:cs="Arial"/>
          <w:sz w:val="24"/>
          <w:szCs w:val="24"/>
        </w:rPr>
      </w:pPr>
      <w:r w:rsidRPr="007D3291">
        <w:rPr>
          <w:rFonts w:ascii="Arial" w:hAnsi="Arial" w:cs="Arial"/>
          <w:sz w:val="24"/>
          <w:szCs w:val="24"/>
        </w:rPr>
        <w:t>Our next meeting will be Monday, October 27th at 11:00 CDT and will be by con</w:t>
      </w:r>
      <w:r>
        <w:rPr>
          <w:rFonts w:ascii="Arial" w:hAnsi="Arial" w:cs="Arial"/>
          <w:sz w:val="24"/>
          <w:szCs w:val="24"/>
        </w:rPr>
        <w:t>ference call and adobe connect.</w:t>
      </w:r>
    </w:p>
    <w:p w:rsidR="007D3291" w:rsidRDefault="007D3291" w:rsidP="007D3291">
      <w:pPr>
        <w:spacing w:line="240" w:lineRule="auto"/>
        <w:rPr>
          <w:rFonts w:ascii="Arial" w:hAnsi="Arial" w:cs="Arial"/>
          <w:sz w:val="24"/>
          <w:szCs w:val="24"/>
        </w:rPr>
      </w:pPr>
      <w:r w:rsidRPr="007D3291">
        <w:rPr>
          <w:rFonts w:ascii="Arial" w:hAnsi="Arial" w:cs="Arial"/>
          <w:sz w:val="24"/>
          <w:szCs w:val="24"/>
        </w:rPr>
        <w:lastRenderedPageBreak/>
        <w:t>During that meeting we will review what has been developed and provide some information for a progress report that Michael Darger can share with the NACDEP Board during their November meetings.</w:t>
      </w:r>
    </w:p>
    <w:p w:rsidR="00FC1DEF" w:rsidRDefault="00DB4F3F" w:rsidP="007D3291">
      <w:pPr>
        <w:spacing w:line="240" w:lineRule="auto"/>
        <w:rPr>
          <w:rFonts w:ascii="Arial" w:hAnsi="Arial" w:cs="Arial"/>
          <w:b/>
          <w:sz w:val="24"/>
          <w:szCs w:val="24"/>
        </w:rPr>
      </w:pPr>
      <w:r w:rsidRPr="005B0DC5">
        <w:rPr>
          <w:rFonts w:ascii="Arial" w:hAnsi="Arial" w:cs="Arial"/>
          <w:b/>
          <w:sz w:val="24"/>
          <w:szCs w:val="24"/>
        </w:rPr>
        <w:t>Journal of Extension</w:t>
      </w:r>
      <w:r w:rsidR="00FC1DEF" w:rsidRPr="005B0DC5">
        <w:rPr>
          <w:rFonts w:ascii="Arial" w:hAnsi="Arial" w:cs="Arial"/>
          <w:b/>
          <w:sz w:val="24"/>
          <w:szCs w:val="24"/>
        </w:rPr>
        <w:tab/>
      </w:r>
      <w:r w:rsidR="00FC1DEF" w:rsidRPr="005B0DC5">
        <w:rPr>
          <w:rFonts w:ascii="Arial" w:hAnsi="Arial" w:cs="Arial"/>
          <w:b/>
          <w:sz w:val="24"/>
          <w:szCs w:val="24"/>
        </w:rPr>
        <w:tab/>
      </w:r>
      <w:r w:rsidR="00FC1DEF" w:rsidRPr="005B0DC5">
        <w:rPr>
          <w:rFonts w:ascii="Arial" w:hAnsi="Arial" w:cs="Arial"/>
          <w:b/>
          <w:sz w:val="24"/>
          <w:szCs w:val="24"/>
        </w:rPr>
        <w:tab/>
      </w:r>
      <w:r w:rsidR="00BE2AF7" w:rsidRPr="005B0DC5">
        <w:rPr>
          <w:rFonts w:ascii="Arial" w:hAnsi="Arial" w:cs="Arial"/>
          <w:b/>
          <w:sz w:val="24"/>
          <w:szCs w:val="24"/>
        </w:rPr>
        <w:tab/>
      </w:r>
      <w:r w:rsidR="0066587A" w:rsidRPr="005B0DC5">
        <w:rPr>
          <w:rFonts w:ascii="Arial" w:hAnsi="Arial" w:cs="Arial"/>
          <w:b/>
          <w:sz w:val="24"/>
          <w:szCs w:val="24"/>
        </w:rPr>
        <w:t>Mary Emery</w:t>
      </w:r>
    </w:p>
    <w:p w:rsidR="005C15EE" w:rsidRPr="005C15EE" w:rsidRDefault="007D3291" w:rsidP="00BE5259">
      <w:pPr>
        <w:spacing w:line="240" w:lineRule="auto"/>
        <w:rPr>
          <w:rFonts w:ascii="Arial" w:hAnsi="Arial" w:cs="Arial"/>
          <w:sz w:val="24"/>
          <w:szCs w:val="24"/>
        </w:rPr>
      </w:pPr>
      <w:r>
        <w:rPr>
          <w:rFonts w:ascii="Arial" w:hAnsi="Arial" w:cs="Arial"/>
          <w:sz w:val="24"/>
          <w:szCs w:val="24"/>
        </w:rPr>
        <w:t>No report.</w:t>
      </w:r>
    </w:p>
    <w:p w:rsidR="00FC1DEF" w:rsidRPr="00BE5259" w:rsidRDefault="00DB4F3F" w:rsidP="00BE5259">
      <w:pPr>
        <w:spacing w:line="240" w:lineRule="auto"/>
        <w:rPr>
          <w:rFonts w:ascii="Arial" w:hAnsi="Arial" w:cs="Arial"/>
          <w:b/>
          <w:sz w:val="24"/>
          <w:szCs w:val="24"/>
        </w:rPr>
      </w:pPr>
      <w:r w:rsidRPr="00BE5259">
        <w:rPr>
          <w:rFonts w:ascii="Arial" w:hAnsi="Arial" w:cs="Arial"/>
          <w:b/>
          <w:sz w:val="24"/>
          <w:szCs w:val="24"/>
        </w:rPr>
        <w:t>PILD Conference</w:t>
      </w:r>
      <w:r w:rsidR="00D0451F" w:rsidRPr="00BE5259">
        <w:rPr>
          <w:rFonts w:ascii="Arial" w:hAnsi="Arial" w:cs="Arial"/>
          <w:b/>
          <w:sz w:val="24"/>
          <w:szCs w:val="24"/>
        </w:rPr>
        <w:tab/>
      </w:r>
      <w:r w:rsidR="00006101" w:rsidRPr="00BE5259">
        <w:rPr>
          <w:rFonts w:ascii="Arial" w:hAnsi="Arial" w:cs="Arial"/>
          <w:b/>
          <w:sz w:val="24"/>
          <w:szCs w:val="24"/>
        </w:rPr>
        <w:t>2014</w:t>
      </w:r>
      <w:r w:rsidR="00FC1DEF" w:rsidRPr="00BE5259">
        <w:rPr>
          <w:rFonts w:ascii="Arial" w:hAnsi="Arial" w:cs="Arial"/>
          <w:b/>
          <w:sz w:val="24"/>
          <w:szCs w:val="24"/>
        </w:rPr>
        <w:tab/>
      </w:r>
      <w:r w:rsidR="00FC1DEF" w:rsidRPr="00BE5259">
        <w:rPr>
          <w:rFonts w:ascii="Arial" w:hAnsi="Arial" w:cs="Arial"/>
          <w:b/>
          <w:sz w:val="24"/>
          <w:szCs w:val="24"/>
        </w:rPr>
        <w:tab/>
      </w:r>
      <w:r w:rsidR="00FC1DEF" w:rsidRPr="00BE5259">
        <w:rPr>
          <w:rFonts w:ascii="Arial" w:hAnsi="Arial" w:cs="Arial"/>
          <w:b/>
          <w:sz w:val="24"/>
          <w:szCs w:val="24"/>
        </w:rPr>
        <w:tab/>
      </w:r>
      <w:r w:rsidR="00BE2AF7" w:rsidRPr="00BE5259">
        <w:rPr>
          <w:rFonts w:ascii="Arial" w:hAnsi="Arial" w:cs="Arial"/>
          <w:b/>
          <w:sz w:val="24"/>
          <w:szCs w:val="24"/>
        </w:rPr>
        <w:tab/>
      </w:r>
      <w:r w:rsidR="000C65EE" w:rsidRPr="00BE5259">
        <w:rPr>
          <w:rFonts w:ascii="Arial" w:hAnsi="Arial" w:cs="Arial"/>
          <w:b/>
          <w:sz w:val="24"/>
          <w:szCs w:val="24"/>
        </w:rPr>
        <w:t>Rose Merkowitz</w:t>
      </w:r>
      <w:r w:rsidR="003C7FAA" w:rsidRPr="00BE5259">
        <w:rPr>
          <w:rFonts w:ascii="Arial" w:hAnsi="Arial" w:cs="Arial"/>
          <w:b/>
          <w:sz w:val="24"/>
          <w:szCs w:val="24"/>
        </w:rPr>
        <w:t>/Deb Jo Kinsella</w:t>
      </w:r>
    </w:p>
    <w:p w:rsidR="00FD5896" w:rsidRPr="00FD5896" w:rsidRDefault="00FD5896" w:rsidP="00FD5896">
      <w:pPr>
        <w:pStyle w:val="ListParagraph"/>
        <w:spacing w:line="240" w:lineRule="auto"/>
        <w:ind w:left="0"/>
        <w:rPr>
          <w:rFonts w:ascii="Arial" w:hAnsi="Arial" w:cs="Arial"/>
          <w:sz w:val="24"/>
          <w:szCs w:val="24"/>
        </w:rPr>
      </w:pPr>
      <w:r w:rsidRPr="00FD5896">
        <w:rPr>
          <w:rFonts w:ascii="Arial" w:hAnsi="Arial" w:cs="Arial"/>
          <w:sz w:val="24"/>
          <w:szCs w:val="24"/>
        </w:rPr>
        <w:t>The PILD conference is scheduled for April 12-15, 2015 in Crystal City, Virginia at the Hyatt Regency Crystal City.  Request for Proposals for oral presentations for the PILD conference are due Nov. 7, 2014 at 5 p.m.  Apply online on the JCEP website:  jcep.org</w:t>
      </w:r>
    </w:p>
    <w:p w:rsidR="00FD5896" w:rsidRDefault="00FD5896" w:rsidP="00FD5896">
      <w:pPr>
        <w:pStyle w:val="ListParagraph"/>
        <w:spacing w:line="240" w:lineRule="auto"/>
        <w:ind w:left="0"/>
        <w:contextualSpacing w:val="0"/>
        <w:rPr>
          <w:rFonts w:ascii="Arial" w:hAnsi="Arial" w:cs="Arial"/>
          <w:sz w:val="24"/>
          <w:szCs w:val="24"/>
        </w:rPr>
      </w:pPr>
      <w:r w:rsidRPr="00FD5896">
        <w:rPr>
          <w:rFonts w:ascii="Arial" w:hAnsi="Arial" w:cs="Arial"/>
          <w:sz w:val="24"/>
          <w:szCs w:val="24"/>
        </w:rPr>
        <w:t>Please encourage everyone to apply!</w:t>
      </w:r>
    </w:p>
    <w:p w:rsidR="00A0148D" w:rsidRPr="00BE5259" w:rsidRDefault="00396658" w:rsidP="00FD5896">
      <w:pPr>
        <w:pStyle w:val="ListParagraph"/>
        <w:spacing w:line="240" w:lineRule="auto"/>
        <w:ind w:left="0"/>
        <w:contextualSpacing w:val="0"/>
        <w:rPr>
          <w:rFonts w:ascii="Arial" w:hAnsi="Arial" w:cs="Arial"/>
          <w:b/>
          <w:sz w:val="24"/>
          <w:szCs w:val="24"/>
        </w:rPr>
      </w:pPr>
      <w:r>
        <w:rPr>
          <w:rFonts w:ascii="Arial" w:hAnsi="Arial" w:cs="Arial"/>
          <w:b/>
          <w:sz w:val="24"/>
          <w:szCs w:val="24"/>
        </w:rPr>
        <w:t>J</w:t>
      </w:r>
      <w:r w:rsidR="00A0148D" w:rsidRPr="00BE5259">
        <w:rPr>
          <w:rFonts w:ascii="Arial" w:hAnsi="Arial" w:cs="Arial"/>
          <w:b/>
          <w:sz w:val="24"/>
          <w:szCs w:val="24"/>
        </w:rPr>
        <w:t>CEP Leadership Conf. 2015</w:t>
      </w:r>
      <w:r w:rsidR="00A0148D" w:rsidRPr="00BE5259">
        <w:rPr>
          <w:rFonts w:ascii="Arial" w:hAnsi="Arial" w:cs="Arial"/>
          <w:b/>
          <w:sz w:val="24"/>
          <w:szCs w:val="24"/>
        </w:rPr>
        <w:tab/>
      </w:r>
      <w:r w:rsidR="00A0148D" w:rsidRPr="00BE5259">
        <w:rPr>
          <w:rFonts w:ascii="Arial" w:hAnsi="Arial" w:cs="Arial"/>
          <w:b/>
          <w:sz w:val="24"/>
          <w:szCs w:val="24"/>
        </w:rPr>
        <w:tab/>
      </w:r>
      <w:r w:rsidR="00A0148D" w:rsidRPr="00BE5259">
        <w:rPr>
          <w:rFonts w:ascii="Arial" w:hAnsi="Arial" w:cs="Arial"/>
          <w:b/>
          <w:sz w:val="24"/>
          <w:szCs w:val="24"/>
        </w:rPr>
        <w:tab/>
      </w:r>
      <w:r w:rsidR="003C7FAA" w:rsidRPr="00BE5259">
        <w:rPr>
          <w:rFonts w:ascii="Arial" w:hAnsi="Arial" w:cs="Arial"/>
          <w:b/>
          <w:sz w:val="24"/>
          <w:szCs w:val="24"/>
        </w:rPr>
        <w:t>Alison Davis</w:t>
      </w:r>
    </w:p>
    <w:p w:rsidR="00A6727F" w:rsidRPr="005B0DC5" w:rsidRDefault="00CD0FA7" w:rsidP="00BE5259">
      <w:pPr>
        <w:spacing w:line="240" w:lineRule="auto"/>
        <w:rPr>
          <w:rFonts w:ascii="Arial" w:hAnsi="Arial" w:cs="Arial"/>
          <w:sz w:val="24"/>
          <w:szCs w:val="24"/>
        </w:rPr>
      </w:pPr>
      <w:r>
        <w:rPr>
          <w:rFonts w:ascii="Arial" w:hAnsi="Arial" w:cs="Arial"/>
          <w:sz w:val="24"/>
          <w:szCs w:val="24"/>
        </w:rPr>
        <w:t xml:space="preserve">We are on the agenda for the JCEP Leadership Conference. We have about 2.5hrs to fill for ANREP/NACDEP joint presentations. Alison Davis is working with Dean Solomon to coordinate this opportunity. Michael Wilcox mentioned that a webcast had been done in the past. Michael Darger added that the presenters were not live at the venue but, rather, webcast in and there were some technical difficulties. </w:t>
      </w:r>
    </w:p>
    <w:p w:rsidR="00FA7DC7" w:rsidRPr="00BE5259" w:rsidRDefault="00FA7DC7" w:rsidP="00BE5259">
      <w:pPr>
        <w:spacing w:line="240" w:lineRule="auto"/>
        <w:ind w:left="360" w:hanging="360"/>
        <w:rPr>
          <w:rFonts w:ascii="Arial" w:hAnsi="Arial" w:cs="Arial"/>
          <w:b/>
          <w:sz w:val="24"/>
          <w:szCs w:val="24"/>
        </w:rPr>
      </w:pPr>
      <w:r w:rsidRPr="00BE5259">
        <w:rPr>
          <w:rFonts w:ascii="Arial" w:hAnsi="Arial" w:cs="Arial"/>
          <w:b/>
          <w:sz w:val="24"/>
          <w:szCs w:val="24"/>
        </w:rPr>
        <w:t>Recognition Committee</w:t>
      </w:r>
      <w:r w:rsidR="00FC437D">
        <w:rPr>
          <w:rFonts w:ascii="Arial" w:hAnsi="Arial" w:cs="Arial"/>
          <w:b/>
          <w:sz w:val="24"/>
          <w:szCs w:val="24"/>
        </w:rPr>
        <w:tab/>
      </w:r>
      <w:r w:rsidR="00FC437D">
        <w:rPr>
          <w:rFonts w:ascii="Arial" w:hAnsi="Arial" w:cs="Arial"/>
          <w:b/>
          <w:sz w:val="24"/>
          <w:szCs w:val="24"/>
        </w:rPr>
        <w:tab/>
      </w:r>
      <w:r w:rsidR="00FC437D">
        <w:rPr>
          <w:rFonts w:ascii="Arial" w:hAnsi="Arial" w:cs="Arial"/>
          <w:b/>
          <w:sz w:val="24"/>
          <w:szCs w:val="24"/>
        </w:rPr>
        <w:tab/>
      </w:r>
      <w:r w:rsidRPr="00BE5259">
        <w:rPr>
          <w:rFonts w:ascii="Arial" w:hAnsi="Arial" w:cs="Arial"/>
          <w:b/>
          <w:sz w:val="24"/>
          <w:szCs w:val="24"/>
        </w:rPr>
        <w:tab/>
        <w:t>Michael Dougherty</w:t>
      </w:r>
    </w:p>
    <w:p w:rsidR="00994E73" w:rsidRPr="00994E73" w:rsidRDefault="00CD0FA7" w:rsidP="00994E73">
      <w:pPr>
        <w:spacing w:line="240" w:lineRule="auto"/>
        <w:rPr>
          <w:rFonts w:ascii="Arial" w:hAnsi="Arial" w:cs="Arial"/>
          <w:sz w:val="24"/>
          <w:szCs w:val="24"/>
        </w:rPr>
      </w:pPr>
      <w:r>
        <w:rPr>
          <w:rFonts w:ascii="Arial" w:hAnsi="Arial" w:cs="Arial"/>
          <w:sz w:val="24"/>
          <w:szCs w:val="24"/>
        </w:rPr>
        <w:t xml:space="preserve">Committee is in the process of finalizing recommendations to the Board for the retreat in November. </w:t>
      </w:r>
      <w:r w:rsidR="00994E73" w:rsidRPr="00994E73">
        <w:rPr>
          <w:rFonts w:ascii="Arial" w:hAnsi="Arial" w:cs="Arial"/>
          <w:sz w:val="24"/>
          <w:szCs w:val="24"/>
        </w:rPr>
        <w:t>Potential NACDEP Recognition Changes for 2015 have been sent to the committee for review. They are divided into two categories: Awards and Operations. They are based upon the input from the committee and the regional repres</w:t>
      </w:r>
      <w:r w:rsidR="00994E73">
        <w:rPr>
          <w:rFonts w:ascii="Arial" w:hAnsi="Arial" w:cs="Arial"/>
          <w:sz w:val="24"/>
          <w:szCs w:val="24"/>
        </w:rPr>
        <w:t>entatives after the conference.</w:t>
      </w:r>
    </w:p>
    <w:p w:rsidR="00994E73" w:rsidRPr="00994E73" w:rsidRDefault="00994E73" w:rsidP="00994E73">
      <w:pPr>
        <w:spacing w:line="240" w:lineRule="auto"/>
        <w:rPr>
          <w:rFonts w:ascii="Arial" w:hAnsi="Arial" w:cs="Arial"/>
          <w:sz w:val="24"/>
          <w:szCs w:val="24"/>
        </w:rPr>
      </w:pPr>
      <w:r w:rsidRPr="00994E73">
        <w:rPr>
          <w:rFonts w:ascii="Arial" w:hAnsi="Arial" w:cs="Arial"/>
          <w:sz w:val="24"/>
          <w:szCs w:val="24"/>
        </w:rPr>
        <w:t>Comments are due back next week. Once the feedback is received, suggested (required) changes to the Policies and Procedures will be developed for board conside</w:t>
      </w:r>
      <w:r>
        <w:rPr>
          <w:rFonts w:ascii="Arial" w:hAnsi="Arial" w:cs="Arial"/>
          <w:sz w:val="24"/>
          <w:szCs w:val="24"/>
        </w:rPr>
        <w:t>ration at the November retreat.</w:t>
      </w:r>
    </w:p>
    <w:p w:rsidR="00CD0FA7" w:rsidRPr="00396658" w:rsidRDefault="00994E73" w:rsidP="00994E73">
      <w:pPr>
        <w:spacing w:line="240" w:lineRule="auto"/>
        <w:rPr>
          <w:rFonts w:ascii="Arial" w:hAnsi="Arial" w:cs="Arial"/>
          <w:sz w:val="24"/>
          <w:szCs w:val="24"/>
        </w:rPr>
      </w:pPr>
      <w:r w:rsidRPr="00994E73">
        <w:rPr>
          <w:rFonts w:ascii="Arial" w:hAnsi="Arial" w:cs="Arial"/>
          <w:sz w:val="24"/>
          <w:szCs w:val="24"/>
        </w:rPr>
        <w:t>The committee is tracking to have all approved changes in place and the awards submission process open by the first week of January.</w:t>
      </w:r>
    </w:p>
    <w:p w:rsidR="00FC1F08" w:rsidRDefault="004D5BB6" w:rsidP="00BE5259">
      <w:pPr>
        <w:spacing w:line="240" w:lineRule="auto"/>
        <w:ind w:left="360" w:hanging="360"/>
        <w:rPr>
          <w:rFonts w:ascii="Arial" w:hAnsi="Arial" w:cs="Arial"/>
          <w:b/>
          <w:sz w:val="24"/>
          <w:szCs w:val="24"/>
        </w:rPr>
      </w:pPr>
      <w:r w:rsidRPr="00BE5259">
        <w:rPr>
          <w:rFonts w:ascii="Arial" w:hAnsi="Arial" w:cs="Arial"/>
          <w:b/>
          <w:sz w:val="24"/>
          <w:szCs w:val="24"/>
        </w:rPr>
        <w:t>2015 Annual Conference</w:t>
      </w:r>
      <w:r w:rsidR="00175C01" w:rsidRPr="00BE5259">
        <w:rPr>
          <w:rFonts w:ascii="Arial" w:hAnsi="Arial" w:cs="Arial"/>
          <w:b/>
          <w:sz w:val="24"/>
          <w:szCs w:val="24"/>
        </w:rPr>
        <w:tab/>
      </w:r>
      <w:r w:rsidR="00175C01" w:rsidRPr="00BE5259">
        <w:rPr>
          <w:rFonts w:ascii="Arial" w:hAnsi="Arial" w:cs="Arial"/>
          <w:b/>
          <w:sz w:val="24"/>
          <w:szCs w:val="24"/>
        </w:rPr>
        <w:tab/>
      </w:r>
      <w:r w:rsidR="00175C01" w:rsidRPr="00BE5259">
        <w:rPr>
          <w:rFonts w:ascii="Arial" w:hAnsi="Arial" w:cs="Arial"/>
          <w:b/>
          <w:sz w:val="24"/>
          <w:szCs w:val="24"/>
        </w:rPr>
        <w:tab/>
      </w:r>
      <w:r w:rsidR="00175C01" w:rsidRPr="00BE5259">
        <w:rPr>
          <w:rFonts w:ascii="Arial" w:hAnsi="Arial" w:cs="Arial"/>
          <w:b/>
          <w:sz w:val="24"/>
          <w:szCs w:val="24"/>
        </w:rPr>
        <w:tab/>
        <w:t>Stacey McCullough</w:t>
      </w:r>
      <w:r w:rsidR="003C7FAA" w:rsidRPr="00BE5259">
        <w:rPr>
          <w:rFonts w:ascii="Arial" w:hAnsi="Arial" w:cs="Arial"/>
          <w:b/>
          <w:sz w:val="24"/>
          <w:szCs w:val="24"/>
        </w:rPr>
        <w:t>/</w:t>
      </w:r>
      <w:r w:rsidR="00FC437D">
        <w:rPr>
          <w:rFonts w:ascii="Arial" w:hAnsi="Arial" w:cs="Arial"/>
          <w:b/>
          <w:sz w:val="24"/>
          <w:szCs w:val="24"/>
        </w:rPr>
        <w:t>Krishna Ellington</w:t>
      </w:r>
    </w:p>
    <w:p w:rsidR="00994E73" w:rsidRPr="00994E73" w:rsidRDefault="00994E73" w:rsidP="00994E73">
      <w:pPr>
        <w:spacing w:after="120" w:line="240" w:lineRule="auto"/>
        <w:rPr>
          <w:rFonts w:ascii="Arial" w:eastAsiaTheme="minorEastAsia" w:hAnsi="Arial" w:cs="Arial"/>
          <w:sz w:val="24"/>
          <w:szCs w:val="24"/>
        </w:rPr>
      </w:pPr>
      <w:r w:rsidRPr="00994E73">
        <w:rPr>
          <w:rFonts w:ascii="Arial" w:eastAsiaTheme="minorEastAsia" w:hAnsi="Arial" w:cs="Arial"/>
          <w:sz w:val="24"/>
          <w:szCs w:val="24"/>
        </w:rPr>
        <w:t>•</w:t>
      </w:r>
      <w:r w:rsidRPr="00994E73">
        <w:rPr>
          <w:rFonts w:ascii="Arial" w:eastAsiaTheme="minorEastAsia" w:hAnsi="Arial" w:cs="Arial"/>
          <w:sz w:val="24"/>
          <w:szCs w:val="24"/>
        </w:rPr>
        <w:tab/>
        <w:t>Have received requests from two more people volunteering to help review proposals.</w:t>
      </w:r>
    </w:p>
    <w:p w:rsidR="00994E73" w:rsidRPr="00994E73" w:rsidRDefault="00994E73" w:rsidP="00994E73">
      <w:pPr>
        <w:spacing w:after="120" w:line="240" w:lineRule="auto"/>
        <w:rPr>
          <w:rFonts w:ascii="Arial" w:eastAsiaTheme="minorEastAsia" w:hAnsi="Arial" w:cs="Arial"/>
          <w:sz w:val="24"/>
          <w:szCs w:val="24"/>
        </w:rPr>
      </w:pPr>
      <w:r w:rsidRPr="00994E73">
        <w:rPr>
          <w:rFonts w:ascii="Arial" w:eastAsiaTheme="minorEastAsia" w:hAnsi="Arial" w:cs="Arial"/>
          <w:sz w:val="24"/>
          <w:szCs w:val="24"/>
        </w:rPr>
        <w:t>•</w:t>
      </w:r>
      <w:r w:rsidRPr="00994E73">
        <w:rPr>
          <w:rFonts w:ascii="Arial" w:eastAsiaTheme="minorEastAsia" w:hAnsi="Arial" w:cs="Arial"/>
          <w:sz w:val="24"/>
          <w:szCs w:val="24"/>
        </w:rPr>
        <w:tab/>
        <w:t>Next committee meeting scheduled for October 31, 2014.</w:t>
      </w:r>
    </w:p>
    <w:p w:rsidR="00994E73" w:rsidRPr="00994E73" w:rsidRDefault="00994E73" w:rsidP="00994E73">
      <w:pPr>
        <w:spacing w:after="120" w:line="240" w:lineRule="auto"/>
        <w:rPr>
          <w:rFonts w:ascii="Arial" w:eastAsiaTheme="minorEastAsia" w:hAnsi="Arial" w:cs="Arial"/>
          <w:sz w:val="24"/>
          <w:szCs w:val="24"/>
        </w:rPr>
      </w:pPr>
      <w:r w:rsidRPr="00994E73">
        <w:rPr>
          <w:rFonts w:ascii="Arial" w:eastAsiaTheme="minorEastAsia" w:hAnsi="Arial" w:cs="Arial"/>
          <w:sz w:val="24"/>
          <w:szCs w:val="24"/>
        </w:rPr>
        <w:t>•</w:t>
      </w:r>
      <w:r w:rsidRPr="00994E73">
        <w:rPr>
          <w:rFonts w:ascii="Arial" w:eastAsiaTheme="minorEastAsia" w:hAnsi="Arial" w:cs="Arial"/>
          <w:sz w:val="24"/>
          <w:szCs w:val="24"/>
        </w:rPr>
        <w:tab/>
        <w:t>Tour of conference hotel scheduled for November 5 at 2:15.</w:t>
      </w:r>
    </w:p>
    <w:p w:rsidR="00FA5D8A" w:rsidRPr="00FA5D8A" w:rsidRDefault="00994E73" w:rsidP="00994E73">
      <w:pPr>
        <w:spacing w:after="120" w:line="240" w:lineRule="auto"/>
        <w:rPr>
          <w:rFonts w:ascii="Arial" w:eastAsiaTheme="minorEastAsia" w:hAnsi="Arial" w:cs="Arial"/>
          <w:sz w:val="24"/>
          <w:szCs w:val="24"/>
        </w:rPr>
      </w:pPr>
      <w:r w:rsidRPr="00994E73">
        <w:rPr>
          <w:rFonts w:ascii="Arial" w:eastAsiaTheme="minorEastAsia" w:hAnsi="Arial" w:cs="Arial"/>
          <w:sz w:val="24"/>
          <w:szCs w:val="24"/>
        </w:rPr>
        <w:t>•</w:t>
      </w:r>
      <w:r w:rsidRPr="00994E73">
        <w:rPr>
          <w:rFonts w:ascii="Arial" w:eastAsiaTheme="minorEastAsia" w:hAnsi="Arial" w:cs="Arial"/>
          <w:sz w:val="24"/>
          <w:szCs w:val="24"/>
        </w:rPr>
        <w:tab/>
        <w:t>Working on budget, timeline for major pre-conference activities (call for proposals, registration, etc.), keynote speakers, and conference schedule for consideration by board at retreat in November.</w:t>
      </w:r>
    </w:p>
    <w:p w:rsidR="00395FA1" w:rsidRPr="005B0DC5" w:rsidRDefault="00395FA1" w:rsidP="00BE5259">
      <w:pPr>
        <w:spacing w:line="240" w:lineRule="auto"/>
        <w:rPr>
          <w:rFonts w:ascii="Arial" w:hAnsi="Arial" w:cs="Arial"/>
          <w:b/>
          <w:sz w:val="24"/>
          <w:szCs w:val="24"/>
        </w:rPr>
      </w:pPr>
      <w:r w:rsidRPr="005B0DC5">
        <w:rPr>
          <w:rFonts w:ascii="Arial" w:hAnsi="Arial" w:cs="Arial"/>
          <w:b/>
          <w:sz w:val="24"/>
          <w:szCs w:val="24"/>
        </w:rPr>
        <w:t>Updates from the Regions</w:t>
      </w:r>
      <w:r w:rsidR="00C022F7" w:rsidRPr="005B0DC5">
        <w:rPr>
          <w:rFonts w:ascii="Arial" w:hAnsi="Arial" w:cs="Arial"/>
          <w:b/>
          <w:sz w:val="24"/>
          <w:szCs w:val="24"/>
        </w:rPr>
        <w:t xml:space="preserve"> &amp; Partners</w:t>
      </w:r>
      <w:r w:rsidR="0063701D" w:rsidRPr="005B0DC5">
        <w:rPr>
          <w:rFonts w:ascii="Arial" w:hAnsi="Arial" w:cs="Arial"/>
          <w:b/>
          <w:sz w:val="24"/>
          <w:szCs w:val="24"/>
        </w:rPr>
        <w:t xml:space="preserve"> (5</w:t>
      </w:r>
      <w:r w:rsidR="007C5AA1" w:rsidRPr="005B0DC5">
        <w:rPr>
          <w:rFonts w:ascii="Arial" w:hAnsi="Arial" w:cs="Arial"/>
          <w:b/>
          <w:sz w:val="24"/>
          <w:szCs w:val="24"/>
        </w:rPr>
        <w:t xml:space="preserve"> minutes)</w:t>
      </w:r>
    </w:p>
    <w:p w:rsidR="00395FA1" w:rsidRDefault="00D7713B" w:rsidP="00BE5259">
      <w:pPr>
        <w:spacing w:line="240" w:lineRule="auto"/>
        <w:rPr>
          <w:rFonts w:ascii="Arial" w:hAnsi="Arial" w:cs="Arial"/>
          <w:b/>
          <w:sz w:val="24"/>
          <w:szCs w:val="24"/>
        </w:rPr>
      </w:pPr>
      <w:r w:rsidRPr="00BE5259">
        <w:rPr>
          <w:rFonts w:ascii="Arial" w:hAnsi="Arial" w:cs="Arial"/>
          <w:b/>
          <w:sz w:val="24"/>
          <w:szCs w:val="24"/>
        </w:rPr>
        <w:t>Northeast</w:t>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00BE2AF7" w:rsidRPr="00BE5259">
        <w:rPr>
          <w:rFonts w:ascii="Arial" w:hAnsi="Arial" w:cs="Arial"/>
          <w:b/>
          <w:sz w:val="24"/>
          <w:szCs w:val="24"/>
        </w:rPr>
        <w:tab/>
      </w:r>
      <w:r w:rsidR="00BE2AF7" w:rsidRPr="00BE5259">
        <w:rPr>
          <w:rFonts w:ascii="Arial" w:hAnsi="Arial" w:cs="Arial"/>
          <w:b/>
          <w:sz w:val="24"/>
          <w:szCs w:val="24"/>
        </w:rPr>
        <w:tab/>
      </w:r>
      <w:r w:rsidR="002051DD" w:rsidRPr="00BE5259">
        <w:rPr>
          <w:rFonts w:ascii="Arial" w:hAnsi="Arial" w:cs="Arial"/>
          <w:b/>
          <w:sz w:val="24"/>
          <w:szCs w:val="24"/>
        </w:rPr>
        <w:t>Kelly Nix</w:t>
      </w:r>
    </w:p>
    <w:p w:rsidR="009B2677" w:rsidRDefault="009B2677" w:rsidP="00BE5259">
      <w:pPr>
        <w:spacing w:line="240" w:lineRule="auto"/>
        <w:rPr>
          <w:rFonts w:ascii="Arial" w:hAnsi="Arial" w:cs="Arial"/>
          <w:sz w:val="24"/>
          <w:szCs w:val="24"/>
        </w:rPr>
      </w:pPr>
      <w:r>
        <w:rPr>
          <w:rFonts w:ascii="Arial" w:hAnsi="Arial" w:cs="Arial"/>
          <w:sz w:val="24"/>
          <w:szCs w:val="24"/>
        </w:rPr>
        <w:t>W</w:t>
      </w:r>
      <w:r w:rsidRPr="009B2677">
        <w:rPr>
          <w:rFonts w:ascii="Arial" w:hAnsi="Arial" w:cs="Arial"/>
          <w:sz w:val="24"/>
          <w:szCs w:val="24"/>
        </w:rPr>
        <w:t xml:space="preserve">orking on officer nominations and sent out a newsletter to the members.  </w:t>
      </w:r>
    </w:p>
    <w:p w:rsidR="00395FA1" w:rsidRPr="00BE5259" w:rsidRDefault="00D7713B" w:rsidP="00BE5259">
      <w:pPr>
        <w:spacing w:line="240" w:lineRule="auto"/>
        <w:rPr>
          <w:rFonts w:ascii="Arial" w:hAnsi="Arial" w:cs="Arial"/>
          <w:b/>
          <w:sz w:val="24"/>
          <w:szCs w:val="24"/>
        </w:rPr>
      </w:pPr>
      <w:r w:rsidRPr="00BE5259">
        <w:rPr>
          <w:rFonts w:ascii="Arial" w:hAnsi="Arial" w:cs="Arial"/>
          <w:b/>
          <w:sz w:val="24"/>
          <w:szCs w:val="24"/>
        </w:rPr>
        <w:t>North Central</w:t>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00BE2AF7" w:rsidRPr="00BE5259">
        <w:rPr>
          <w:rFonts w:ascii="Arial" w:hAnsi="Arial" w:cs="Arial"/>
          <w:b/>
          <w:sz w:val="24"/>
          <w:szCs w:val="24"/>
        </w:rPr>
        <w:tab/>
      </w:r>
      <w:r w:rsidR="0028307F" w:rsidRPr="00BE5259">
        <w:rPr>
          <w:rFonts w:ascii="Arial" w:hAnsi="Arial" w:cs="Arial"/>
          <w:b/>
          <w:sz w:val="24"/>
          <w:szCs w:val="24"/>
        </w:rPr>
        <w:t>Josh Clements</w:t>
      </w:r>
    </w:p>
    <w:p w:rsidR="00FA5D8A" w:rsidRDefault="00CD0FA7" w:rsidP="00FA5D8A">
      <w:pPr>
        <w:spacing w:line="240" w:lineRule="auto"/>
        <w:rPr>
          <w:rFonts w:ascii="Arial" w:hAnsi="Arial" w:cs="Arial"/>
          <w:sz w:val="24"/>
          <w:szCs w:val="24"/>
        </w:rPr>
      </w:pPr>
      <w:r>
        <w:rPr>
          <w:rFonts w:ascii="Arial" w:hAnsi="Arial" w:cs="Arial"/>
          <w:sz w:val="24"/>
          <w:szCs w:val="24"/>
        </w:rPr>
        <w:t xml:space="preserve">Working on Regional Update. </w:t>
      </w:r>
      <w:r w:rsidR="002A2721">
        <w:rPr>
          <w:rFonts w:ascii="Arial" w:hAnsi="Arial" w:cs="Arial"/>
          <w:sz w:val="24"/>
          <w:szCs w:val="24"/>
        </w:rPr>
        <w:t xml:space="preserve">Helping to surface nominations for NC Regional Rep. </w:t>
      </w:r>
    </w:p>
    <w:p w:rsidR="00395FA1" w:rsidRPr="00BE5259" w:rsidRDefault="00D7713B" w:rsidP="00BE5259">
      <w:pPr>
        <w:spacing w:line="240" w:lineRule="auto"/>
        <w:rPr>
          <w:rFonts w:ascii="Arial" w:hAnsi="Arial" w:cs="Arial"/>
          <w:b/>
          <w:sz w:val="24"/>
          <w:szCs w:val="24"/>
        </w:rPr>
      </w:pPr>
      <w:r w:rsidRPr="00BE5259">
        <w:rPr>
          <w:rFonts w:ascii="Arial" w:hAnsi="Arial" w:cs="Arial"/>
          <w:b/>
          <w:sz w:val="24"/>
          <w:szCs w:val="24"/>
        </w:rPr>
        <w:lastRenderedPageBreak/>
        <w:t>Southern</w:t>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00BE2AF7" w:rsidRPr="00BE5259">
        <w:rPr>
          <w:rFonts w:ascii="Arial" w:hAnsi="Arial" w:cs="Arial"/>
          <w:b/>
          <w:sz w:val="24"/>
          <w:szCs w:val="24"/>
        </w:rPr>
        <w:tab/>
      </w:r>
      <w:r w:rsidR="00BE2AF7" w:rsidRPr="00BE5259">
        <w:rPr>
          <w:rFonts w:ascii="Arial" w:hAnsi="Arial" w:cs="Arial"/>
          <w:b/>
          <w:sz w:val="24"/>
          <w:szCs w:val="24"/>
        </w:rPr>
        <w:tab/>
      </w:r>
      <w:r w:rsidR="003C7FAA" w:rsidRPr="00BE5259">
        <w:rPr>
          <w:rFonts w:ascii="Arial" w:hAnsi="Arial" w:cs="Arial"/>
          <w:b/>
          <w:sz w:val="24"/>
          <w:szCs w:val="24"/>
        </w:rPr>
        <w:t>Susan Kelly</w:t>
      </w:r>
      <w:r w:rsidR="00842FD8" w:rsidRPr="00BE5259">
        <w:rPr>
          <w:rFonts w:ascii="Arial" w:hAnsi="Arial" w:cs="Arial"/>
          <w:b/>
          <w:sz w:val="24"/>
          <w:szCs w:val="24"/>
        </w:rPr>
        <w:t xml:space="preserve"> </w:t>
      </w:r>
    </w:p>
    <w:p w:rsidR="00FC1F08" w:rsidRPr="00FA5D8A" w:rsidRDefault="009B2677" w:rsidP="00FA5D8A">
      <w:pPr>
        <w:spacing w:line="240" w:lineRule="auto"/>
        <w:rPr>
          <w:rFonts w:ascii="Arial" w:hAnsi="Arial" w:cs="Arial"/>
          <w:sz w:val="24"/>
          <w:szCs w:val="24"/>
        </w:rPr>
      </w:pPr>
      <w:r>
        <w:rPr>
          <w:rFonts w:ascii="Arial" w:hAnsi="Arial" w:cs="Arial"/>
          <w:sz w:val="24"/>
          <w:szCs w:val="24"/>
        </w:rPr>
        <w:t>No report. Working on officer nominations.</w:t>
      </w:r>
    </w:p>
    <w:p w:rsidR="00395FA1" w:rsidRPr="00BE5259" w:rsidRDefault="00D7713B" w:rsidP="00BE5259">
      <w:pPr>
        <w:spacing w:line="240" w:lineRule="auto"/>
        <w:rPr>
          <w:rFonts w:ascii="Arial" w:hAnsi="Arial" w:cs="Arial"/>
          <w:b/>
          <w:sz w:val="24"/>
          <w:szCs w:val="24"/>
        </w:rPr>
      </w:pPr>
      <w:r w:rsidRPr="00BE5259">
        <w:rPr>
          <w:rFonts w:ascii="Arial" w:hAnsi="Arial" w:cs="Arial"/>
          <w:b/>
          <w:sz w:val="24"/>
          <w:szCs w:val="24"/>
        </w:rPr>
        <w:t>1890</w:t>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00BE2AF7" w:rsidRPr="00BE5259">
        <w:rPr>
          <w:rFonts w:ascii="Arial" w:hAnsi="Arial" w:cs="Arial"/>
          <w:b/>
          <w:sz w:val="24"/>
          <w:szCs w:val="24"/>
        </w:rPr>
        <w:tab/>
      </w:r>
      <w:r w:rsidR="00BE2AF7" w:rsidRPr="00BE5259">
        <w:rPr>
          <w:rFonts w:ascii="Arial" w:hAnsi="Arial" w:cs="Arial"/>
          <w:b/>
          <w:sz w:val="24"/>
          <w:szCs w:val="24"/>
        </w:rPr>
        <w:tab/>
      </w:r>
      <w:r w:rsidR="000038EB" w:rsidRPr="00BE5259">
        <w:rPr>
          <w:rFonts w:ascii="Arial" w:hAnsi="Arial" w:cs="Arial"/>
          <w:b/>
          <w:sz w:val="24"/>
          <w:szCs w:val="24"/>
        </w:rPr>
        <w:t>Kenyetta Nelson-</w:t>
      </w:r>
      <w:r w:rsidR="005C2EDE" w:rsidRPr="00BE5259">
        <w:rPr>
          <w:rFonts w:ascii="Arial" w:hAnsi="Arial" w:cs="Arial"/>
          <w:b/>
          <w:sz w:val="24"/>
          <w:szCs w:val="24"/>
        </w:rPr>
        <w:t>Smith</w:t>
      </w:r>
    </w:p>
    <w:p w:rsidR="00FC1F08" w:rsidRPr="005B0DC5" w:rsidRDefault="00FC1F08" w:rsidP="00BE5259">
      <w:pPr>
        <w:spacing w:line="240" w:lineRule="auto"/>
        <w:rPr>
          <w:rFonts w:ascii="Arial" w:hAnsi="Arial" w:cs="Arial"/>
          <w:sz w:val="24"/>
          <w:szCs w:val="24"/>
        </w:rPr>
      </w:pPr>
      <w:r w:rsidRPr="005B0DC5">
        <w:rPr>
          <w:rFonts w:ascii="Arial" w:hAnsi="Arial" w:cs="Arial"/>
          <w:sz w:val="24"/>
          <w:szCs w:val="24"/>
        </w:rPr>
        <w:t>No report</w:t>
      </w:r>
    </w:p>
    <w:p w:rsidR="00FC1F08" w:rsidRDefault="00395FA1" w:rsidP="00FA5D8A">
      <w:pPr>
        <w:spacing w:line="240" w:lineRule="auto"/>
        <w:rPr>
          <w:rFonts w:ascii="Arial" w:hAnsi="Arial" w:cs="Arial"/>
          <w:b/>
          <w:sz w:val="24"/>
          <w:szCs w:val="24"/>
        </w:rPr>
      </w:pPr>
      <w:r w:rsidRPr="00BE5259">
        <w:rPr>
          <w:rFonts w:ascii="Arial" w:hAnsi="Arial" w:cs="Arial"/>
          <w:b/>
          <w:sz w:val="24"/>
          <w:szCs w:val="24"/>
        </w:rPr>
        <w:t>Western</w:t>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00BE2AF7" w:rsidRPr="00BE5259">
        <w:rPr>
          <w:rFonts w:ascii="Arial" w:hAnsi="Arial" w:cs="Arial"/>
          <w:b/>
          <w:sz w:val="24"/>
          <w:szCs w:val="24"/>
        </w:rPr>
        <w:tab/>
      </w:r>
      <w:r w:rsidR="0028307F" w:rsidRPr="00BE5259">
        <w:rPr>
          <w:rFonts w:ascii="Arial" w:hAnsi="Arial" w:cs="Arial"/>
          <w:b/>
          <w:sz w:val="24"/>
          <w:szCs w:val="24"/>
        </w:rPr>
        <w:t>Mark Apel</w:t>
      </w:r>
      <w:r w:rsidR="0004793B" w:rsidRPr="00BE5259">
        <w:rPr>
          <w:rFonts w:ascii="Arial" w:hAnsi="Arial" w:cs="Arial"/>
          <w:b/>
          <w:sz w:val="24"/>
          <w:szCs w:val="24"/>
        </w:rPr>
        <w:t xml:space="preserve"> </w:t>
      </w:r>
    </w:p>
    <w:p w:rsidR="00CF386E" w:rsidRPr="00FA5D8A" w:rsidRDefault="009B2677" w:rsidP="00CF386E">
      <w:pPr>
        <w:spacing w:line="240" w:lineRule="auto"/>
        <w:rPr>
          <w:rFonts w:ascii="Arial" w:hAnsi="Arial" w:cs="Arial"/>
          <w:sz w:val="24"/>
          <w:szCs w:val="24"/>
        </w:rPr>
      </w:pPr>
      <w:r>
        <w:rPr>
          <w:rFonts w:ascii="Arial" w:hAnsi="Arial" w:cs="Arial"/>
          <w:sz w:val="24"/>
          <w:szCs w:val="24"/>
        </w:rPr>
        <w:t>No report</w:t>
      </w:r>
    </w:p>
    <w:p w:rsidR="00063337" w:rsidRPr="00BE5259" w:rsidRDefault="00063337" w:rsidP="00BE5259">
      <w:pPr>
        <w:spacing w:line="240" w:lineRule="auto"/>
        <w:rPr>
          <w:rFonts w:ascii="Arial" w:hAnsi="Arial" w:cs="Arial"/>
          <w:b/>
          <w:sz w:val="24"/>
          <w:szCs w:val="24"/>
        </w:rPr>
      </w:pPr>
      <w:r w:rsidRPr="00BE5259">
        <w:rPr>
          <w:rFonts w:ascii="Arial" w:hAnsi="Arial" w:cs="Arial"/>
          <w:b/>
          <w:sz w:val="24"/>
          <w:szCs w:val="24"/>
        </w:rPr>
        <w:t>1994</w:t>
      </w:r>
      <w:r w:rsidR="001B725D" w:rsidRPr="00BE5259">
        <w:rPr>
          <w:rFonts w:ascii="Arial" w:hAnsi="Arial" w:cs="Arial"/>
          <w:b/>
          <w:sz w:val="24"/>
          <w:szCs w:val="24"/>
        </w:rPr>
        <w:t>/FALCON</w:t>
      </w:r>
      <w:r w:rsidR="00BE5259">
        <w:rPr>
          <w:rFonts w:ascii="Arial" w:hAnsi="Arial" w:cs="Arial"/>
          <w:b/>
          <w:sz w:val="24"/>
          <w:szCs w:val="24"/>
        </w:rPr>
        <w:tab/>
      </w:r>
      <w:r w:rsidR="00BE5259">
        <w:rPr>
          <w:rFonts w:ascii="Arial" w:hAnsi="Arial" w:cs="Arial"/>
          <w:b/>
          <w:sz w:val="24"/>
          <w:szCs w:val="24"/>
        </w:rPr>
        <w:tab/>
      </w:r>
      <w:r w:rsid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003C7FAA" w:rsidRPr="00BE5259">
        <w:rPr>
          <w:rFonts w:ascii="Arial" w:hAnsi="Arial" w:cs="Arial"/>
          <w:b/>
          <w:sz w:val="24"/>
          <w:szCs w:val="24"/>
        </w:rPr>
        <w:t xml:space="preserve">John </w:t>
      </w:r>
      <w:r w:rsidR="00FC1F08" w:rsidRPr="00BE5259">
        <w:rPr>
          <w:rFonts w:ascii="Arial" w:hAnsi="Arial" w:cs="Arial"/>
          <w:b/>
          <w:sz w:val="24"/>
          <w:szCs w:val="24"/>
        </w:rPr>
        <w:t>Phillips</w:t>
      </w:r>
    </w:p>
    <w:p w:rsidR="007E23F0" w:rsidRPr="007E23F0" w:rsidRDefault="007E23F0" w:rsidP="007E23F0">
      <w:pPr>
        <w:spacing w:line="240" w:lineRule="auto"/>
        <w:rPr>
          <w:rFonts w:ascii="Arial" w:hAnsi="Arial" w:cs="Arial"/>
          <w:sz w:val="24"/>
          <w:szCs w:val="24"/>
        </w:rPr>
      </w:pPr>
      <w:r w:rsidRPr="007E23F0">
        <w:rPr>
          <w:rFonts w:ascii="Arial" w:hAnsi="Arial" w:cs="Arial"/>
          <w:sz w:val="24"/>
          <w:szCs w:val="24"/>
        </w:rPr>
        <w:t>1.  The annual 1994/FALCON conference is almost here.  This year we are in Minneapolis, MN, on November 8-11, 2014.  The conference theme celebrates 20 years of land-grant status for our institutions.  Some highlights of the conference include the following sessions that may be of interest to you:</w:t>
      </w:r>
    </w:p>
    <w:p w:rsidR="007E23F0" w:rsidRPr="007E23F0" w:rsidRDefault="007E23F0" w:rsidP="007E23F0">
      <w:pPr>
        <w:spacing w:line="240" w:lineRule="auto"/>
        <w:rPr>
          <w:rFonts w:ascii="Arial" w:hAnsi="Arial" w:cs="Arial"/>
          <w:sz w:val="24"/>
          <w:szCs w:val="24"/>
        </w:rPr>
      </w:pPr>
      <w:r w:rsidRPr="007E23F0">
        <w:rPr>
          <w:rFonts w:ascii="Arial" w:hAnsi="Arial" w:cs="Arial"/>
          <w:sz w:val="24"/>
          <w:szCs w:val="24"/>
        </w:rPr>
        <w:t>•</w:t>
      </w:r>
      <w:r w:rsidRPr="007E23F0">
        <w:rPr>
          <w:rFonts w:ascii="Arial" w:hAnsi="Arial" w:cs="Arial"/>
          <w:sz w:val="24"/>
          <w:szCs w:val="24"/>
        </w:rPr>
        <w:tab/>
        <w:t>Coordinating Extension at the Tribal, State and Regional Levels:  Emily Proctor, Michigan State University Tribal Extension Educator &amp; Dawn Newman, University of Minnesota Liaison for American Indian and Tribal Partnerships and Co-Chair of the American Indian Task Force.  (Nov. 9, 1:00-3:00pm)</w:t>
      </w:r>
    </w:p>
    <w:p w:rsidR="007E23F0" w:rsidRPr="007E23F0" w:rsidRDefault="007E23F0" w:rsidP="007E23F0">
      <w:pPr>
        <w:spacing w:line="240" w:lineRule="auto"/>
        <w:rPr>
          <w:rFonts w:ascii="Arial" w:hAnsi="Arial" w:cs="Arial"/>
          <w:sz w:val="24"/>
          <w:szCs w:val="24"/>
        </w:rPr>
      </w:pPr>
      <w:r w:rsidRPr="007E23F0">
        <w:rPr>
          <w:rFonts w:ascii="Arial" w:hAnsi="Arial" w:cs="Arial"/>
          <w:sz w:val="24"/>
          <w:szCs w:val="24"/>
        </w:rPr>
        <w:t>•</w:t>
      </w:r>
      <w:r w:rsidRPr="007E23F0">
        <w:rPr>
          <w:rFonts w:ascii="Arial" w:hAnsi="Arial" w:cs="Arial"/>
          <w:sz w:val="24"/>
          <w:szCs w:val="24"/>
        </w:rPr>
        <w:tab/>
        <w:t xml:space="preserve">Foundations of Community Food Sovereignty Work:  Vicky </w:t>
      </w:r>
      <w:proofErr w:type="spellStart"/>
      <w:r w:rsidRPr="007E23F0">
        <w:rPr>
          <w:rFonts w:ascii="Arial" w:hAnsi="Arial" w:cs="Arial"/>
          <w:sz w:val="24"/>
          <w:szCs w:val="24"/>
        </w:rPr>
        <w:t>Karhu</w:t>
      </w:r>
      <w:proofErr w:type="spellEnd"/>
      <w:r w:rsidRPr="007E23F0">
        <w:rPr>
          <w:rFonts w:ascii="Arial" w:hAnsi="Arial" w:cs="Arial"/>
          <w:sz w:val="24"/>
          <w:szCs w:val="24"/>
        </w:rPr>
        <w:t xml:space="preserve">, Founding Director of the </w:t>
      </w:r>
      <w:proofErr w:type="spellStart"/>
      <w:r w:rsidRPr="007E23F0">
        <w:rPr>
          <w:rFonts w:ascii="Arial" w:hAnsi="Arial" w:cs="Arial"/>
          <w:sz w:val="24"/>
          <w:szCs w:val="24"/>
        </w:rPr>
        <w:t>Mvskoke</w:t>
      </w:r>
      <w:proofErr w:type="spellEnd"/>
      <w:r w:rsidRPr="007E23F0">
        <w:rPr>
          <w:rFonts w:ascii="Arial" w:hAnsi="Arial" w:cs="Arial"/>
          <w:sz w:val="24"/>
          <w:szCs w:val="24"/>
        </w:rPr>
        <w:t xml:space="preserve"> Food Sovereignty Initiative.  (Nov. 9, 1:00-3:00pm)</w:t>
      </w:r>
    </w:p>
    <w:p w:rsidR="007E23F0" w:rsidRPr="007E23F0" w:rsidRDefault="007E23F0" w:rsidP="007E23F0">
      <w:pPr>
        <w:spacing w:line="240" w:lineRule="auto"/>
        <w:rPr>
          <w:rFonts w:ascii="Arial" w:hAnsi="Arial" w:cs="Arial"/>
          <w:sz w:val="24"/>
          <w:szCs w:val="24"/>
        </w:rPr>
      </w:pPr>
      <w:r w:rsidRPr="007E23F0">
        <w:rPr>
          <w:rFonts w:ascii="Arial" w:hAnsi="Arial" w:cs="Arial"/>
          <w:sz w:val="24"/>
          <w:szCs w:val="24"/>
        </w:rPr>
        <w:t>•</w:t>
      </w:r>
      <w:r w:rsidRPr="007E23F0">
        <w:rPr>
          <w:rFonts w:ascii="Arial" w:hAnsi="Arial" w:cs="Arial"/>
          <w:sz w:val="24"/>
          <w:szCs w:val="24"/>
        </w:rPr>
        <w:tab/>
        <w:t xml:space="preserve">Authentic Community Engagement- Applying the Principles of Community-based Participatory Research to Your Research:  Cathy Jordon, Extension Specialist, </w:t>
      </w:r>
      <w:proofErr w:type="gramStart"/>
      <w:r w:rsidRPr="007E23F0">
        <w:rPr>
          <w:rFonts w:ascii="Arial" w:hAnsi="Arial" w:cs="Arial"/>
          <w:sz w:val="24"/>
          <w:szCs w:val="24"/>
        </w:rPr>
        <w:t>University</w:t>
      </w:r>
      <w:proofErr w:type="gramEnd"/>
      <w:r w:rsidRPr="007E23F0">
        <w:rPr>
          <w:rFonts w:ascii="Arial" w:hAnsi="Arial" w:cs="Arial"/>
          <w:sz w:val="24"/>
          <w:szCs w:val="24"/>
        </w:rPr>
        <w:t xml:space="preserve"> of Minnesota Extension Center for Community Vi</w:t>
      </w:r>
      <w:r>
        <w:rPr>
          <w:rFonts w:ascii="Arial" w:hAnsi="Arial" w:cs="Arial"/>
          <w:sz w:val="24"/>
          <w:szCs w:val="24"/>
        </w:rPr>
        <w:t>tality.  (Nov. 11, 1:00-4:00pm)</w:t>
      </w:r>
    </w:p>
    <w:p w:rsidR="007E23F0" w:rsidRPr="007E23F0" w:rsidRDefault="007E23F0" w:rsidP="007E23F0">
      <w:pPr>
        <w:spacing w:line="240" w:lineRule="auto"/>
        <w:rPr>
          <w:rFonts w:ascii="Arial" w:hAnsi="Arial" w:cs="Arial"/>
          <w:sz w:val="24"/>
          <w:szCs w:val="24"/>
        </w:rPr>
      </w:pPr>
      <w:r w:rsidRPr="007E23F0">
        <w:rPr>
          <w:rFonts w:ascii="Arial" w:hAnsi="Arial" w:cs="Arial"/>
          <w:sz w:val="24"/>
          <w:szCs w:val="24"/>
        </w:rPr>
        <w:t>I know the dates are close to the Board retreat but if anyone is in the Twin Cities during the conference and would like to drop in, you are certainly welcome.  We’ll waive the registration fee and feed you snacks and co</w:t>
      </w:r>
      <w:r>
        <w:rPr>
          <w:rFonts w:ascii="Arial" w:hAnsi="Arial" w:cs="Arial"/>
          <w:sz w:val="24"/>
          <w:szCs w:val="24"/>
        </w:rPr>
        <w:t>ffee.  Just give me a heads up.</w:t>
      </w:r>
    </w:p>
    <w:p w:rsidR="007E23F0" w:rsidRPr="007E23F0" w:rsidRDefault="007E23F0" w:rsidP="007E23F0">
      <w:pPr>
        <w:spacing w:line="240" w:lineRule="auto"/>
        <w:rPr>
          <w:rFonts w:ascii="Arial" w:hAnsi="Arial" w:cs="Arial"/>
          <w:sz w:val="24"/>
          <w:szCs w:val="24"/>
        </w:rPr>
      </w:pPr>
      <w:r w:rsidRPr="007E23F0">
        <w:rPr>
          <w:rFonts w:ascii="Arial" w:hAnsi="Arial" w:cs="Arial"/>
          <w:sz w:val="24"/>
          <w:szCs w:val="24"/>
        </w:rPr>
        <w:t xml:space="preserve">2.  The 1994/FALCON Board position, moving forward.  When we decided that I (John) would serve on the NACDEP Board, we knew that: 1) there had been a long, unsuccessful effort to fill that position, 2) as an association administrator, I probably wasn’t the perfect fit, and 3) we would work to eventually find a 1994-based board member.  We’ve been fortunate to identify an individual who is well-qualified and interested, Karen Cary, Director of Career &amp; Technical Education, Leech Lake Tribal College (Cass Lake, MN).  While the mechanics of a transition have yet to be worked out, between now and the NACDEP annual meeting I will work with Karen to bring her up to speed and ensure a smooth turnover.  I’ll still continue to provide Karen and NACDEP support and represent the 1994s.  Plans can always change, but that’s the plan for the time being.  </w:t>
      </w:r>
    </w:p>
    <w:p w:rsidR="003E2AA1" w:rsidRPr="00BE5259" w:rsidRDefault="00CC6AB0" w:rsidP="00BE5259">
      <w:pPr>
        <w:spacing w:line="240" w:lineRule="auto"/>
        <w:rPr>
          <w:rFonts w:ascii="Arial" w:hAnsi="Arial" w:cs="Arial"/>
          <w:b/>
          <w:sz w:val="24"/>
          <w:szCs w:val="24"/>
        </w:rPr>
      </w:pPr>
      <w:r w:rsidRPr="00BE5259">
        <w:rPr>
          <w:rFonts w:ascii="Arial" w:hAnsi="Arial" w:cs="Arial"/>
          <w:b/>
          <w:sz w:val="24"/>
          <w:szCs w:val="24"/>
        </w:rPr>
        <w:t>Joint Council of Extension Professionals (JCEP)</w:t>
      </w:r>
      <w:r w:rsidR="0004793B" w:rsidRPr="00BE5259">
        <w:rPr>
          <w:rFonts w:ascii="Arial" w:hAnsi="Arial" w:cs="Arial"/>
          <w:b/>
          <w:sz w:val="24"/>
          <w:szCs w:val="24"/>
        </w:rPr>
        <w:tab/>
      </w:r>
      <w:r w:rsidR="003E2AA1" w:rsidRPr="00BE5259">
        <w:rPr>
          <w:rFonts w:ascii="Arial" w:hAnsi="Arial" w:cs="Arial"/>
          <w:b/>
          <w:sz w:val="24"/>
          <w:szCs w:val="24"/>
        </w:rPr>
        <w:t xml:space="preserve">Michael </w:t>
      </w:r>
      <w:r w:rsidR="0028307F" w:rsidRPr="00BE5259">
        <w:rPr>
          <w:rFonts w:ascii="Arial" w:hAnsi="Arial" w:cs="Arial"/>
          <w:b/>
          <w:sz w:val="24"/>
          <w:szCs w:val="24"/>
        </w:rPr>
        <w:t>Darger</w:t>
      </w:r>
      <w:r w:rsidR="00BB670A" w:rsidRPr="00BE5259">
        <w:rPr>
          <w:rFonts w:ascii="Arial" w:hAnsi="Arial" w:cs="Arial"/>
          <w:b/>
          <w:sz w:val="24"/>
          <w:szCs w:val="24"/>
        </w:rPr>
        <w:t>/</w:t>
      </w:r>
      <w:r w:rsidR="003C7FAA" w:rsidRPr="00BE5259">
        <w:rPr>
          <w:rFonts w:ascii="Arial" w:hAnsi="Arial" w:cs="Arial"/>
          <w:b/>
          <w:sz w:val="24"/>
          <w:szCs w:val="24"/>
        </w:rPr>
        <w:t>Stacey McCullough</w:t>
      </w:r>
      <w:r w:rsidR="00494E53" w:rsidRPr="00BE5259">
        <w:rPr>
          <w:rFonts w:ascii="Arial" w:hAnsi="Arial" w:cs="Arial"/>
          <w:b/>
          <w:sz w:val="24"/>
          <w:szCs w:val="24"/>
        </w:rPr>
        <w:t>/Alison Davis</w:t>
      </w:r>
    </w:p>
    <w:p w:rsidR="00FA5D8A" w:rsidRDefault="006F4963" w:rsidP="006F4963">
      <w:pPr>
        <w:pStyle w:val="ListParagraph"/>
        <w:numPr>
          <w:ilvl w:val="0"/>
          <w:numId w:val="23"/>
        </w:numPr>
        <w:spacing w:line="240" w:lineRule="auto"/>
        <w:rPr>
          <w:rFonts w:ascii="Arial" w:hAnsi="Arial" w:cs="Arial"/>
          <w:sz w:val="24"/>
          <w:szCs w:val="24"/>
        </w:rPr>
      </w:pPr>
      <w:r>
        <w:rPr>
          <w:rFonts w:ascii="Arial" w:hAnsi="Arial" w:cs="Arial"/>
          <w:sz w:val="24"/>
          <w:szCs w:val="24"/>
        </w:rPr>
        <w:t>Alison Davis attended NEA-FCS and ESP</w:t>
      </w:r>
    </w:p>
    <w:p w:rsidR="006F4963" w:rsidRDefault="006F4963" w:rsidP="006F4963">
      <w:pPr>
        <w:pStyle w:val="ListParagraph"/>
        <w:numPr>
          <w:ilvl w:val="0"/>
          <w:numId w:val="23"/>
        </w:numPr>
        <w:spacing w:line="240" w:lineRule="auto"/>
        <w:rPr>
          <w:rFonts w:ascii="Arial" w:hAnsi="Arial" w:cs="Arial"/>
          <w:sz w:val="24"/>
          <w:szCs w:val="24"/>
        </w:rPr>
      </w:pPr>
      <w:r>
        <w:rPr>
          <w:rFonts w:ascii="Arial" w:hAnsi="Arial" w:cs="Arial"/>
          <w:sz w:val="24"/>
          <w:szCs w:val="24"/>
        </w:rPr>
        <w:t>Michael Darger will be attending NAE-4HA.</w:t>
      </w:r>
    </w:p>
    <w:p w:rsidR="006F4963" w:rsidRDefault="006F4963" w:rsidP="007E23F0">
      <w:pPr>
        <w:pStyle w:val="ListParagraph"/>
        <w:spacing w:line="240" w:lineRule="auto"/>
        <w:rPr>
          <w:rFonts w:ascii="Arial" w:hAnsi="Arial" w:cs="Arial"/>
          <w:sz w:val="24"/>
          <w:szCs w:val="24"/>
        </w:rPr>
      </w:pPr>
    </w:p>
    <w:p w:rsidR="009B2677" w:rsidRPr="006F4963" w:rsidRDefault="009B2677" w:rsidP="007E23F0">
      <w:pPr>
        <w:pStyle w:val="ListParagraph"/>
        <w:spacing w:line="240" w:lineRule="auto"/>
        <w:rPr>
          <w:rFonts w:ascii="Arial" w:hAnsi="Arial" w:cs="Arial"/>
          <w:sz w:val="24"/>
          <w:szCs w:val="24"/>
        </w:rPr>
      </w:pPr>
    </w:p>
    <w:p w:rsidR="00094D4D" w:rsidRPr="00BE5259" w:rsidRDefault="00094D4D" w:rsidP="00BE5259">
      <w:pPr>
        <w:spacing w:line="240" w:lineRule="auto"/>
        <w:rPr>
          <w:rFonts w:ascii="Arial" w:hAnsi="Arial" w:cs="Arial"/>
          <w:b/>
          <w:sz w:val="24"/>
          <w:szCs w:val="24"/>
        </w:rPr>
      </w:pPr>
      <w:r w:rsidRPr="00BE5259">
        <w:rPr>
          <w:rFonts w:ascii="Arial" w:hAnsi="Arial" w:cs="Arial"/>
          <w:b/>
          <w:sz w:val="24"/>
          <w:szCs w:val="24"/>
        </w:rPr>
        <w:lastRenderedPageBreak/>
        <w:t>Update from PAR</w:t>
      </w:r>
      <w:r w:rsidRPr="00BE5259">
        <w:rPr>
          <w:rFonts w:ascii="Arial" w:hAnsi="Arial" w:cs="Arial"/>
          <w:b/>
          <w:sz w:val="24"/>
          <w:szCs w:val="24"/>
        </w:rPr>
        <w:tab/>
      </w:r>
      <w:r w:rsidR="0063353F" w:rsidRPr="00BE5259">
        <w:rPr>
          <w:rFonts w:ascii="Arial" w:hAnsi="Arial" w:cs="Arial"/>
          <w:b/>
          <w:sz w:val="24"/>
          <w:szCs w:val="24"/>
        </w:rPr>
        <w:tab/>
      </w:r>
      <w:r w:rsidR="0063353F"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0004793B" w:rsidRPr="00BE5259">
        <w:rPr>
          <w:rFonts w:ascii="Arial" w:hAnsi="Arial" w:cs="Arial"/>
          <w:b/>
          <w:sz w:val="24"/>
          <w:szCs w:val="24"/>
        </w:rPr>
        <w:t xml:space="preserve">Peter </w:t>
      </w:r>
      <w:proofErr w:type="spellStart"/>
      <w:r w:rsidR="0004793B" w:rsidRPr="00BE5259">
        <w:rPr>
          <w:rFonts w:ascii="Arial" w:hAnsi="Arial" w:cs="Arial"/>
          <w:b/>
          <w:sz w:val="24"/>
          <w:szCs w:val="24"/>
        </w:rPr>
        <w:t>Metsker</w:t>
      </w:r>
      <w:proofErr w:type="spellEnd"/>
    </w:p>
    <w:p w:rsidR="00CF386E" w:rsidRPr="005B0DC5" w:rsidRDefault="00C00F8D" w:rsidP="00BE5259">
      <w:pPr>
        <w:spacing w:line="240" w:lineRule="auto"/>
        <w:rPr>
          <w:rFonts w:ascii="Arial" w:hAnsi="Arial" w:cs="Arial"/>
          <w:bCs/>
          <w:sz w:val="24"/>
          <w:szCs w:val="24"/>
        </w:rPr>
      </w:pPr>
      <w:r w:rsidRPr="005B0DC5">
        <w:rPr>
          <w:rFonts w:ascii="Arial" w:hAnsi="Arial" w:cs="Arial"/>
          <w:bCs/>
          <w:sz w:val="24"/>
          <w:szCs w:val="24"/>
        </w:rPr>
        <w:t>No report.</w:t>
      </w:r>
    </w:p>
    <w:p w:rsidR="002963D4" w:rsidRPr="005B0DC5" w:rsidRDefault="002963D4" w:rsidP="00BE5259">
      <w:pPr>
        <w:spacing w:line="240" w:lineRule="auto"/>
        <w:ind w:left="360" w:hanging="360"/>
        <w:rPr>
          <w:rFonts w:ascii="Arial" w:hAnsi="Arial" w:cs="Arial"/>
          <w:b/>
          <w:bCs/>
          <w:sz w:val="24"/>
          <w:szCs w:val="24"/>
        </w:rPr>
      </w:pPr>
      <w:r w:rsidRPr="005B0DC5">
        <w:rPr>
          <w:rFonts w:ascii="Arial" w:hAnsi="Arial" w:cs="Arial"/>
          <w:b/>
          <w:bCs/>
          <w:sz w:val="24"/>
          <w:szCs w:val="24"/>
        </w:rPr>
        <w:t>Old Business</w:t>
      </w:r>
    </w:p>
    <w:p w:rsidR="003B54DB" w:rsidRPr="00BE5259" w:rsidRDefault="008D14CB" w:rsidP="00BE5259">
      <w:pPr>
        <w:spacing w:line="240" w:lineRule="auto"/>
        <w:ind w:left="360" w:hanging="360"/>
        <w:rPr>
          <w:rFonts w:ascii="Arial" w:eastAsia="Times New Roman" w:hAnsi="Arial" w:cs="Arial"/>
          <w:b/>
          <w:bCs/>
          <w:sz w:val="24"/>
          <w:szCs w:val="24"/>
        </w:rPr>
      </w:pPr>
      <w:r w:rsidRPr="00BE5259">
        <w:rPr>
          <w:rFonts w:ascii="Arial" w:eastAsia="Times New Roman" w:hAnsi="Arial" w:cs="Arial"/>
          <w:b/>
          <w:bCs/>
          <w:sz w:val="24"/>
          <w:szCs w:val="24"/>
        </w:rPr>
        <w:t>2016 Joint Conference with ANREP</w:t>
      </w:r>
      <w:r w:rsidRPr="00BE5259">
        <w:rPr>
          <w:rFonts w:ascii="Arial" w:eastAsia="Times New Roman" w:hAnsi="Arial" w:cs="Arial"/>
          <w:b/>
          <w:bCs/>
          <w:sz w:val="24"/>
          <w:szCs w:val="24"/>
        </w:rPr>
        <w:tab/>
      </w:r>
      <w:r w:rsidRPr="00BE5259">
        <w:rPr>
          <w:rFonts w:ascii="Arial" w:eastAsia="Times New Roman" w:hAnsi="Arial" w:cs="Arial"/>
          <w:b/>
          <w:bCs/>
          <w:sz w:val="24"/>
          <w:szCs w:val="24"/>
        </w:rPr>
        <w:tab/>
        <w:t>Michael Darger/Kelly Nix</w:t>
      </w:r>
    </w:p>
    <w:p w:rsidR="00C00F8D" w:rsidRPr="005B0DC5" w:rsidRDefault="00FA5D8A" w:rsidP="00BE5259">
      <w:pPr>
        <w:spacing w:line="240" w:lineRule="auto"/>
        <w:ind w:left="360" w:hanging="360"/>
        <w:rPr>
          <w:rFonts w:ascii="Arial" w:eastAsia="Times New Roman" w:hAnsi="Arial" w:cs="Arial"/>
          <w:bCs/>
          <w:sz w:val="24"/>
          <w:szCs w:val="24"/>
        </w:rPr>
      </w:pPr>
      <w:r>
        <w:rPr>
          <w:rFonts w:ascii="Arial" w:eastAsia="Times New Roman" w:hAnsi="Arial" w:cs="Arial"/>
          <w:bCs/>
          <w:sz w:val="24"/>
          <w:szCs w:val="24"/>
        </w:rPr>
        <w:t>No report. Conference call coming up in November.</w:t>
      </w:r>
    </w:p>
    <w:p w:rsidR="003C7FAA" w:rsidRPr="00BE5259" w:rsidRDefault="003B54DB" w:rsidP="00BE5259">
      <w:pPr>
        <w:spacing w:line="240" w:lineRule="auto"/>
        <w:ind w:left="360" w:hanging="360"/>
        <w:rPr>
          <w:rFonts w:ascii="Arial" w:eastAsia="Times New Roman" w:hAnsi="Arial" w:cs="Arial"/>
          <w:b/>
          <w:bCs/>
          <w:sz w:val="24"/>
          <w:szCs w:val="24"/>
        </w:rPr>
      </w:pPr>
      <w:r w:rsidRPr="00BE5259">
        <w:rPr>
          <w:rFonts w:ascii="Arial" w:eastAsia="Times New Roman" w:hAnsi="Arial" w:cs="Arial"/>
          <w:b/>
          <w:bCs/>
          <w:sz w:val="24"/>
          <w:szCs w:val="24"/>
        </w:rPr>
        <w:t>2017 Joint Conference with CDS</w:t>
      </w:r>
      <w:r w:rsidRPr="00BE5259">
        <w:rPr>
          <w:rFonts w:ascii="Arial" w:eastAsia="Times New Roman" w:hAnsi="Arial" w:cs="Arial"/>
          <w:b/>
          <w:bCs/>
          <w:sz w:val="24"/>
          <w:szCs w:val="24"/>
        </w:rPr>
        <w:tab/>
      </w:r>
      <w:r w:rsidRPr="00BE5259">
        <w:rPr>
          <w:rFonts w:ascii="Arial" w:eastAsia="Times New Roman" w:hAnsi="Arial" w:cs="Arial"/>
          <w:b/>
          <w:bCs/>
          <w:sz w:val="24"/>
          <w:szCs w:val="24"/>
        </w:rPr>
        <w:tab/>
        <w:t xml:space="preserve">Alison </w:t>
      </w:r>
      <w:r w:rsidR="00C32580">
        <w:rPr>
          <w:rFonts w:ascii="Arial" w:eastAsia="Times New Roman" w:hAnsi="Arial" w:cs="Arial"/>
          <w:b/>
          <w:bCs/>
          <w:sz w:val="24"/>
          <w:szCs w:val="24"/>
        </w:rPr>
        <w:t>Davis</w:t>
      </w:r>
    </w:p>
    <w:p w:rsidR="001E1716" w:rsidRPr="005B0DC5" w:rsidRDefault="00FA5D8A" w:rsidP="00BE5259">
      <w:pPr>
        <w:spacing w:line="240" w:lineRule="auto"/>
        <w:rPr>
          <w:rFonts w:ascii="Arial" w:eastAsia="Times New Roman" w:hAnsi="Arial" w:cs="Arial"/>
          <w:bCs/>
          <w:sz w:val="24"/>
          <w:szCs w:val="24"/>
        </w:rPr>
      </w:pPr>
      <w:r w:rsidRPr="00FA5D8A">
        <w:rPr>
          <w:rFonts w:ascii="Arial" w:eastAsia="Times New Roman" w:hAnsi="Arial" w:cs="Arial"/>
          <w:bCs/>
          <w:sz w:val="24"/>
          <w:szCs w:val="24"/>
        </w:rPr>
        <w:t xml:space="preserve">We will </w:t>
      </w:r>
      <w:r>
        <w:rPr>
          <w:rFonts w:ascii="Arial" w:eastAsia="Times New Roman" w:hAnsi="Arial" w:cs="Arial"/>
          <w:bCs/>
          <w:sz w:val="24"/>
          <w:szCs w:val="24"/>
        </w:rPr>
        <w:t xml:space="preserve">need to </w:t>
      </w:r>
      <w:r w:rsidRPr="00FA5D8A">
        <w:rPr>
          <w:rFonts w:ascii="Arial" w:eastAsia="Times New Roman" w:hAnsi="Arial" w:cs="Arial"/>
          <w:bCs/>
          <w:sz w:val="24"/>
          <w:szCs w:val="24"/>
        </w:rPr>
        <w:t>make a decision at the N</w:t>
      </w:r>
      <w:r>
        <w:rPr>
          <w:rFonts w:ascii="Arial" w:eastAsia="Times New Roman" w:hAnsi="Arial" w:cs="Arial"/>
          <w:bCs/>
          <w:sz w:val="24"/>
          <w:szCs w:val="24"/>
        </w:rPr>
        <w:t xml:space="preserve">ACDEP Board retreat in November. </w:t>
      </w:r>
      <w:r w:rsidR="006F4963">
        <w:rPr>
          <w:rFonts w:ascii="Arial" w:eastAsia="Times New Roman" w:hAnsi="Arial" w:cs="Arial"/>
          <w:bCs/>
          <w:sz w:val="24"/>
          <w:szCs w:val="24"/>
        </w:rPr>
        <w:t>Big Sky, Montana</w:t>
      </w:r>
      <w:r w:rsidR="00FC4A47">
        <w:rPr>
          <w:rFonts w:ascii="Arial" w:eastAsia="Times New Roman" w:hAnsi="Arial" w:cs="Arial"/>
          <w:bCs/>
          <w:sz w:val="24"/>
          <w:szCs w:val="24"/>
        </w:rPr>
        <w:t xml:space="preserve"> is the tentative host site</w:t>
      </w:r>
      <w:r w:rsidR="006F4963">
        <w:rPr>
          <w:rFonts w:ascii="Arial" w:eastAsia="Times New Roman" w:hAnsi="Arial" w:cs="Arial"/>
          <w:bCs/>
          <w:sz w:val="24"/>
          <w:szCs w:val="24"/>
        </w:rPr>
        <w:t>. There are some issues that</w:t>
      </w:r>
      <w:r w:rsidR="00FC4A47">
        <w:rPr>
          <w:rFonts w:ascii="Arial" w:eastAsia="Times New Roman" w:hAnsi="Arial" w:cs="Arial"/>
          <w:bCs/>
          <w:sz w:val="24"/>
          <w:szCs w:val="24"/>
        </w:rPr>
        <w:t xml:space="preserve"> need to be addressed including cost and travel time.</w:t>
      </w:r>
    </w:p>
    <w:p w:rsidR="00150FBD" w:rsidRDefault="009B033C" w:rsidP="00BE5259">
      <w:pPr>
        <w:spacing w:line="240" w:lineRule="auto"/>
        <w:rPr>
          <w:rFonts w:ascii="Arial" w:eastAsia="Times New Roman" w:hAnsi="Arial" w:cs="Arial"/>
          <w:b/>
          <w:bCs/>
          <w:sz w:val="24"/>
          <w:szCs w:val="24"/>
        </w:rPr>
      </w:pPr>
      <w:r w:rsidRPr="00BE5259">
        <w:rPr>
          <w:rFonts w:ascii="Arial" w:hAnsi="Arial" w:cs="Arial"/>
          <w:b/>
          <w:sz w:val="24"/>
          <w:szCs w:val="24"/>
        </w:rPr>
        <w:t>2015 Retreat</w:t>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t>Stacey McCullough</w:t>
      </w:r>
    </w:p>
    <w:p w:rsidR="001E1716" w:rsidRPr="00150FBD" w:rsidRDefault="001E1716" w:rsidP="00BE5259">
      <w:pPr>
        <w:spacing w:line="240" w:lineRule="auto"/>
        <w:rPr>
          <w:rFonts w:ascii="Arial" w:eastAsia="Times New Roman" w:hAnsi="Arial" w:cs="Arial"/>
          <w:b/>
          <w:bCs/>
          <w:sz w:val="24"/>
          <w:szCs w:val="24"/>
        </w:rPr>
      </w:pPr>
      <w:r w:rsidRPr="005B0DC5">
        <w:rPr>
          <w:rFonts w:ascii="Arial" w:eastAsia="Times New Roman" w:hAnsi="Arial" w:cs="Arial"/>
          <w:bCs/>
          <w:sz w:val="24"/>
          <w:szCs w:val="24"/>
        </w:rPr>
        <w:t>Start at 1</w:t>
      </w:r>
      <w:r w:rsidR="00150FBD">
        <w:rPr>
          <w:rFonts w:ascii="Arial" w:eastAsia="Times New Roman" w:hAnsi="Arial" w:cs="Arial"/>
          <w:bCs/>
          <w:sz w:val="24"/>
          <w:szCs w:val="24"/>
        </w:rPr>
        <w:t xml:space="preserve">2:30 </w:t>
      </w:r>
      <w:r w:rsidRPr="005B0DC5">
        <w:rPr>
          <w:rFonts w:ascii="Arial" w:eastAsia="Times New Roman" w:hAnsi="Arial" w:cs="Arial"/>
          <w:bCs/>
          <w:sz w:val="24"/>
          <w:szCs w:val="24"/>
        </w:rPr>
        <w:t xml:space="preserve">pm </w:t>
      </w:r>
      <w:r w:rsidR="00150FBD">
        <w:rPr>
          <w:rFonts w:ascii="Arial" w:eastAsia="Times New Roman" w:hAnsi="Arial" w:cs="Arial"/>
          <w:bCs/>
          <w:sz w:val="24"/>
          <w:szCs w:val="24"/>
        </w:rPr>
        <w:t xml:space="preserve">(lunch) </w:t>
      </w:r>
      <w:r w:rsidRPr="005B0DC5">
        <w:rPr>
          <w:rFonts w:ascii="Arial" w:eastAsia="Times New Roman" w:hAnsi="Arial" w:cs="Arial"/>
          <w:bCs/>
          <w:sz w:val="24"/>
          <w:szCs w:val="24"/>
        </w:rPr>
        <w:t>on 5</w:t>
      </w:r>
      <w:r w:rsidRPr="005B0DC5">
        <w:rPr>
          <w:rFonts w:ascii="Arial" w:eastAsia="Times New Roman" w:hAnsi="Arial" w:cs="Arial"/>
          <w:bCs/>
          <w:sz w:val="24"/>
          <w:szCs w:val="24"/>
          <w:vertAlign w:val="superscript"/>
        </w:rPr>
        <w:t>th</w:t>
      </w:r>
      <w:r w:rsidRPr="005B0DC5">
        <w:rPr>
          <w:rFonts w:ascii="Arial" w:eastAsia="Times New Roman" w:hAnsi="Arial" w:cs="Arial"/>
          <w:bCs/>
          <w:sz w:val="24"/>
          <w:szCs w:val="24"/>
        </w:rPr>
        <w:t xml:space="preserve"> and end right before lunch on the 7</w:t>
      </w:r>
      <w:r w:rsidRPr="005B0DC5">
        <w:rPr>
          <w:rFonts w:ascii="Arial" w:eastAsia="Times New Roman" w:hAnsi="Arial" w:cs="Arial"/>
          <w:bCs/>
          <w:sz w:val="24"/>
          <w:szCs w:val="24"/>
          <w:vertAlign w:val="superscript"/>
        </w:rPr>
        <w:t>th</w:t>
      </w:r>
      <w:r w:rsidRPr="005B0DC5">
        <w:rPr>
          <w:rFonts w:ascii="Arial" w:eastAsia="Times New Roman" w:hAnsi="Arial" w:cs="Arial"/>
          <w:bCs/>
          <w:sz w:val="24"/>
          <w:szCs w:val="24"/>
        </w:rPr>
        <w:t xml:space="preserve">. </w:t>
      </w:r>
      <w:r w:rsidR="009B2677">
        <w:rPr>
          <w:rFonts w:ascii="Arial" w:eastAsia="Times New Roman" w:hAnsi="Arial" w:cs="Arial"/>
          <w:bCs/>
          <w:sz w:val="24"/>
          <w:szCs w:val="24"/>
        </w:rPr>
        <w:t>Send Stacey your flight information.</w:t>
      </w:r>
    </w:p>
    <w:p w:rsidR="00C205B4" w:rsidRDefault="00DC1891" w:rsidP="00BE5259">
      <w:pPr>
        <w:spacing w:line="240" w:lineRule="auto"/>
        <w:rPr>
          <w:rFonts w:ascii="Arial" w:eastAsia="Times New Roman" w:hAnsi="Arial" w:cs="Arial"/>
          <w:b/>
          <w:bCs/>
          <w:sz w:val="24"/>
          <w:szCs w:val="24"/>
        </w:rPr>
      </w:pPr>
      <w:r w:rsidRPr="00BE5259">
        <w:rPr>
          <w:rFonts w:ascii="Arial" w:eastAsia="Times New Roman" w:hAnsi="Arial" w:cs="Arial"/>
          <w:b/>
          <w:bCs/>
          <w:sz w:val="24"/>
          <w:szCs w:val="24"/>
        </w:rPr>
        <w:t>Member survey</w:t>
      </w:r>
      <w:r w:rsidRPr="00BE5259">
        <w:rPr>
          <w:rFonts w:ascii="Arial" w:eastAsia="Times New Roman" w:hAnsi="Arial" w:cs="Arial"/>
          <w:b/>
          <w:bCs/>
          <w:sz w:val="24"/>
          <w:szCs w:val="24"/>
        </w:rPr>
        <w:tab/>
      </w:r>
      <w:r w:rsidRPr="00BE5259">
        <w:rPr>
          <w:rFonts w:ascii="Arial" w:eastAsia="Times New Roman" w:hAnsi="Arial" w:cs="Arial"/>
          <w:b/>
          <w:bCs/>
          <w:sz w:val="24"/>
          <w:szCs w:val="24"/>
        </w:rPr>
        <w:tab/>
      </w:r>
      <w:r w:rsidRPr="00BE5259">
        <w:rPr>
          <w:rFonts w:ascii="Arial" w:eastAsia="Times New Roman" w:hAnsi="Arial" w:cs="Arial"/>
          <w:b/>
          <w:bCs/>
          <w:sz w:val="24"/>
          <w:szCs w:val="24"/>
        </w:rPr>
        <w:tab/>
      </w:r>
      <w:r w:rsidRPr="00BE5259">
        <w:rPr>
          <w:rFonts w:ascii="Arial" w:eastAsia="Times New Roman" w:hAnsi="Arial" w:cs="Arial"/>
          <w:b/>
          <w:bCs/>
          <w:sz w:val="24"/>
          <w:szCs w:val="24"/>
        </w:rPr>
        <w:tab/>
      </w:r>
      <w:r w:rsidRPr="00BE5259">
        <w:rPr>
          <w:rFonts w:ascii="Arial" w:eastAsia="Times New Roman" w:hAnsi="Arial" w:cs="Arial"/>
          <w:b/>
          <w:bCs/>
          <w:sz w:val="24"/>
          <w:szCs w:val="24"/>
        </w:rPr>
        <w:tab/>
        <w:t>Stacey</w:t>
      </w:r>
      <w:r w:rsidRPr="00BE5259">
        <w:rPr>
          <w:rFonts w:ascii="Arial" w:hAnsi="Arial" w:cs="Arial"/>
          <w:b/>
          <w:sz w:val="24"/>
          <w:szCs w:val="24"/>
        </w:rPr>
        <w:t xml:space="preserve"> </w:t>
      </w:r>
      <w:r w:rsidRPr="00BE5259">
        <w:rPr>
          <w:rFonts w:ascii="Arial" w:eastAsia="Times New Roman" w:hAnsi="Arial" w:cs="Arial"/>
          <w:b/>
          <w:bCs/>
          <w:sz w:val="24"/>
          <w:szCs w:val="24"/>
        </w:rPr>
        <w:t>McCullough</w:t>
      </w:r>
    </w:p>
    <w:p w:rsidR="00A316B5" w:rsidRDefault="00150FBD" w:rsidP="00BE5259">
      <w:pPr>
        <w:spacing w:line="240" w:lineRule="auto"/>
        <w:rPr>
          <w:rFonts w:ascii="Arial" w:eastAsia="Times New Roman" w:hAnsi="Arial" w:cs="Arial"/>
          <w:bCs/>
          <w:sz w:val="24"/>
          <w:szCs w:val="24"/>
        </w:rPr>
      </w:pPr>
      <w:r>
        <w:rPr>
          <w:rFonts w:ascii="Arial" w:eastAsia="Times New Roman" w:hAnsi="Arial" w:cs="Arial"/>
          <w:bCs/>
          <w:sz w:val="24"/>
          <w:szCs w:val="24"/>
        </w:rPr>
        <w:t>A</w:t>
      </w:r>
      <w:r w:rsidR="00A316B5">
        <w:rPr>
          <w:rFonts w:ascii="Arial" w:eastAsia="Times New Roman" w:hAnsi="Arial" w:cs="Arial"/>
          <w:bCs/>
          <w:sz w:val="24"/>
          <w:szCs w:val="24"/>
        </w:rPr>
        <w:t xml:space="preserve"> more det</w:t>
      </w:r>
      <w:r w:rsidR="00FC4A47">
        <w:rPr>
          <w:rFonts w:ascii="Arial" w:eastAsia="Times New Roman" w:hAnsi="Arial" w:cs="Arial"/>
          <w:bCs/>
          <w:sz w:val="24"/>
          <w:szCs w:val="24"/>
        </w:rPr>
        <w:t>ailed and final analysis is being</w:t>
      </w:r>
      <w:r w:rsidR="00A316B5">
        <w:rPr>
          <w:rFonts w:ascii="Arial" w:eastAsia="Times New Roman" w:hAnsi="Arial" w:cs="Arial"/>
          <w:bCs/>
          <w:sz w:val="24"/>
          <w:szCs w:val="24"/>
        </w:rPr>
        <w:t xml:space="preserve"> conducted and </w:t>
      </w:r>
      <w:r w:rsidR="00FC4A47">
        <w:rPr>
          <w:rFonts w:ascii="Arial" w:eastAsia="Times New Roman" w:hAnsi="Arial" w:cs="Arial"/>
          <w:bCs/>
          <w:sz w:val="24"/>
          <w:szCs w:val="24"/>
        </w:rPr>
        <w:t xml:space="preserve">will </w:t>
      </w:r>
      <w:r w:rsidR="00A316B5">
        <w:rPr>
          <w:rFonts w:ascii="Arial" w:eastAsia="Times New Roman" w:hAnsi="Arial" w:cs="Arial"/>
          <w:bCs/>
          <w:sz w:val="24"/>
          <w:szCs w:val="24"/>
        </w:rPr>
        <w:t>shared with the Board</w:t>
      </w:r>
      <w:r w:rsidR="00FC4A47">
        <w:rPr>
          <w:rFonts w:ascii="Arial" w:eastAsia="Times New Roman" w:hAnsi="Arial" w:cs="Arial"/>
          <w:bCs/>
          <w:sz w:val="24"/>
          <w:szCs w:val="24"/>
        </w:rPr>
        <w:t xml:space="preserve"> soon</w:t>
      </w:r>
      <w:r w:rsidR="00A316B5">
        <w:rPr>
          <w:rFonts w:ascii="Arial" w:eastAsia="Times New Roman" w:hAnsi="Arial" w:cs="Arial"/>
          <w:bCs/>
          <w:sz w:val="24"/>
          <w:szCs w:val="24"/>
        </w:rPr>
        <w:t>.</w:t>
      </w:r>
    </w:p>
    <w:p w:rsidR="00A316B5" w:rsidRPr="00150FBD" w:rsidRDefault="00150FBD" w:rsidP="00BE5259">
      <w:pPr>
        <w:spacing w:line="240" w:lineRule="auto"/>
        <w:rPr>
          <w:rFonts w:ascii="Arial" w:eastAsia="Times New Roman" w:hAnsi="Arial" w:cs="Arial"/>
          <w:b/>
          <w:bCs/>
          <w:sz w:val="24"/>
          <w:szCs w:val="24"/>
        </w:rPr>
      </w:pPr>
      <w:r w:rsidRPr="005B0DC5">
        <w:rPr>
          <w:rFonts w:ascii="Arial" w:eastAsia="Times New Roman" w:hAnsi="Arial" w:cs="Arial"/>
          <w:b/>
          <w:bCs/>
          <w:sz w:val="24"/>
          <w:szCs w:val="24"/>
        </w:rPr>
        <w:t>New Business</w:t>
      </w:r>
    </w:p>
    <w:p w:rsidR="00150FBD" w:rsidRDefault="00150FBD" w:rsidP="00BE5259">
      <w:pPr>
        <w:spacing w:line="240" w:lineRule="auto"/>
        <w:rPr>
          <w:rFonts w:ascii="Arial" w:eastAsia="Times New Roman" w:hAnsi="Arial" w:cs="Arial"/>
          <w:b/>
          <w:bCs/>
          <w:sz w:val="24"/>
          <w:szCs w:val="24"/>
        </w:rPr>
      </w:pPr>
      <w:r>
        <w:rPr>
          <w:rFonts w:ascii="Arial" w:eastAsia="Times New Roman" w:hAnsi="Arial" w:cs="Arial"/>
          <w:b/>
          <w:bCs/>
          <w:sz w:val="24"/>
          <w:szCs w:val="24"/>
        </w:rPr>
        <w:t>Board Retreat</w:t>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t>Alison Davis</w:t>
      </w:r>
    </w:p>
    <w:p w:rsidR="00150FBD" w:rsidRDefault="00150FBD" w:rsidP="00BE5259">
      <w:pPr>
        <w:spacing w:line="240" w:lineRule="auto"/>
        <w:rPr>
          <w:rFonts w:ascii="Arial" w:eastAsia="Times New Roman" w:hAnsi="Arial" w:cs="Arial"/>
          <w:bCs/>
          <w:sz w:val="24"/>
          <w:szCs w:val="24"/>
        </w:rPr>
      </w:pPr>
      <w:r>
        <w:rPr>
          <w:rFonts w:ascii="Arial" w:eastAsia="Times New Roman" w:hAnsi="Arial" w:cs="Arial"/>
          <w:bCs/>
          <w:sz w:val="24"/>
          <w:szCs w:val="24"/>
        </w:rPr>
        <w:t>Need to begin to assemble the agenda items. Member Services, ‘Development Committee’, CDS Joint Conference, Marketing issues, etc. will be on the agenda. Please share ideas with the Board.</w:t>
      </w:r>
    </w:p>
    <w:p w:rsidR="00FC4A47" w:rsidRPr="00FC4A47" w:rsidRDefault="00FC4A47" w:rsidP="00BE5259">
      <w:pPr>
        <w:spacing w:line="240" w:lineRule="auto"/>
        <w:rPr>
          <w:rFonts w:ascii="Arial" w:eastAsia="Times New Roman" w:hAnsi="Arial" w:cs="Arial"/>
          <w:b/>
          <w:bCs/>
          <w:sz w:val="24"/>
          <w:szCs w:val="24"/>
        </w:rPr>
      </w:pPr>
      <w:r w:rsidRPr="00FC4A47">
        <w:rPr>
          <w:rFonts w:ascii="Arial" w:eastAsia="Times New Roman" w:hAnsi="Arial" w:cs="Arial"/>
          <w:b/>
          <w:bCs/>
          <w:sz w:val="24"/>
          <w:szCs w:val="24"/>
        </w:rPr>
        <w:t>NEA Opportunity</w:t>
      </w:r>
      <w:r w:rsidRPr="00FC4A47">
        <w:rPr>
          <w:rFonts w:ascii="Arial" w:eastAsia="Times New Roman" w:hAnsi="Arial" w:cs="Arial"/>
          <w:b/>
          <w:bCs/>
          <w:sz w:val="24"/>
          <w:szCs w:val="24"/>
        </w:rPr>
        <w:tab/>
      </w:r>
      <w:r w:rsidRPr="00FC4A47">
        <w:rPr>
          <w:rFonts w:ascii="Arial" w:eastAsia="Times New Roman" w:hAnsi="Arial" w:cs="Arial"/>
          <w:b/>
          <w:bCs/>
          <w:sz w:val="24"/>
          <w:szCs w:val="24"/>
        </w:rPr>
        <w:tab/>
      </w:r>
      <w:r w:rsidRPr="00FC4A47">
        <w:rPr>
          <w:rFonts w:ascii="Arial" w:eastAsia="Times New Roman" w:hAnsi="Arial" w:cs="Arial"/>
          <w:b/>
          <w:bCs/>
          <w:sz w:val="24"/>
          <w:szCs w:val="24"/>
        </w:rPr>
        <w:tab/>
      </w:r>
      <w:r w:rsidRPr="00FC4A47">
        <w:rPr>
          <w:rFonts w:ascii="Arial" w:eastAsia="Times New Roman" w:hAnsi="Arial" w:cs="Arial"/>
          <w:b/>
          <w:bCs/>
          <w:sz w:val="24"/>
          <w:szCs w:val="24"/>
        </w:rPr>
        <w:tab/>
      </w:r>
      <w:r w:rsidRPr="00FC4A47">
        <w:rPr>
          <w:rFonts w:ascii="Arial" w:eastAsia="Times New Roman" w:hAnsi="Arial" w:cs="Arial"/>
          <w:b/>
          <w:bCs/>
          <w:sz w:val="24"/>
          <w:szCs w:val="24"/>
        </w:rPr>
        <w:tab/>
        <w:t>Brent Elrod</w:t>
      </w:r>
    </w:p>
    <w:p w:rsidR="00FC4A47" w:rsidRDefault="00FC4A47" w:rsidP="00BE5259">
      <w:pPr>
        <w:spacing w:line="240" w:lineRule="auto"/>
        <w:rPr>
          <w:rFonts w:ascii="Arial" w:eastAsia="Times New Roman" w:hAnsi="Arial" w:cs="Arial"/>
          <w:bCs/>
          <w:sz w:val="24"/>
          <w:szCs w:val="24"/>
        </w:rPr>
      </w:pPr>
      <w:r>
        <w:rPr>
          <w:rFonts w:ascii="Arial" w:eastAsia="Times New Roman" w:hAnsi="Arial" w:cs="Arial"/>
          <w:bCs/>
          <w:sz w:val="24"/>
          <w:szCs w:val="24"/>
        </w:rPr>
        <w:t xml:space="preserve">Creative </w:t>
      </w:r>
      <w:proofErr w:type="spellStart"/>
      <w:r>
        <w:rPr>
          <w:rFonts w:ascii="Arial" w:eastAsia="Times New Roman" w:hAnsi="Arial" w:cs="Arial"/>
          <w:bCs/>
          <w:sz w:val="24"/>
          <w:szCs w:val="24"/>
        </w:rPr>
        <w:t>placemaking</w:t>
      </w:r>
      <w:proofErr w:type="spellEnd"/>
      <w:r>
        <w:rPr>
          <w:rFonts w:ascii="Arial" w:eastAsia="Times New Roman" w:hAnsi="Arial" w:cs="Arial"/>
          <w:bCs/>
          <w:sz w:val="24"/>
          <w:szCs w:val="24"/>
        </w:rPr>
        <w:t xml:space="preserve"> is an exciting area of interest that was highlighted at the NACDEP Conference in Grand Rapids. NEA is very interested in having NACDEP consider a project that would fall into one of the three tiers of cost ranges. Non-Federal match required (combination of cash or in-kind). Brent has shared the RFP.</w:t>
      </w:r>
    </w:p>
    <w:p w:rsidR="00E14909" w:rsidRDefault="00E14909" w:rsidP="00BE5259">
      <w:pPr>
        <w:spacing w:line="240" w:lineRule="auto"/>
        <w:rPr>
          <w:rFonts w:ascii="Arial" w:eastAsia="Times New Roman" w:hAnsi="Arial" w:cs="Arial"/>
          <w:bCs/>
          <w:sz w:val="24"/>
          <w:szCs w:val="24"/>
        </w:rPr>
      </w:pPr>
      <w:r>
        <w:rPr>
          <w:rFonts w:ascii="Arial" w:eastAsia="Times New Roman" w:hAnsi="Arial" w:cs="Arial"/>
          <w:bCs/>
          <w:sz w:val="24"/>
          <w:szCs w:val="24"/>
        </w:rPr>
        <w:t xml:space="preserve">Stacey McCullough questioned whether this is appropriate for NACDEP to consider. We haven’t traditionally completed programmatic-oriented projects. Also worried about how this might be perceived by our membership. Michael Darger added that we historically haven’t been a grant-seeking or grant-making organization. Michael questioned whether the organization needed to have an arts orientation. Brent Elrod assured the Board that grant will not be awarded solely to arts-oriented organization. </w:t>
      </w:r>
    </w:p>
    <w:p w:rsidR="001F2FD4" w:rsidRPr="001F2FD4" w:rsidRDefault="00E14909" w:rsidP="001F2FD4">
      <w:pPr>
        <w:tabs>
          <w:tab w:val="left" w:pos="720"/>
        </w:tabs>
        <w:autoSpaceDE w:val="0"/>
        <w:autoSpaceDN w:val="0"/>
        <w:adjustRightInd w:val="0"/>
        <w:spacing w:after="0" w:line="240" w:lineRule="auto"/>
        <w:rPr>
          <w:rFonts w:ascii="Arial" w:hAnsi="Arial" w:cs="Arial"/>
          <w:color w:val="000000"/>
          <w:sz w:val="24"/>
          <w:szCs w:val="24"/>
        </w:rPr>
      </w:pPr>
      <w:r>
        <w:rPr>
          <w:rFonts w:ascii="Arial" w:eastAsia="Times New Roman" w:hAnsi="Arial" w:cs="Arial"/>
          <w:bCs/>
          <w:sz w:val="24"/>
          <w:szCs w:val="24"/>
        </w:rPr>
        <w:t xml:space="preserve">Alison Davis explained that the University of Kentucky has personnel that are poised to create and deploy resources, alongside their other NACDEP colleagues, related to creative </w:t>
      </w:r>
      <w:proofErr w:type="spellStart"/>
      <w:r>
        <w:rPr>
          <w:rFonts w:ascii="Arial" w:eastAsia="Times New Roman" w:hAnsi="Arial" w:cs="Arial"/>
          <w:bCs/>
          <w:sz w:val="24"/>
          <w:szCs w:val="24"/>
        </w:rPr>
        <w:t>placemaking</w:t>
      </w:r>
      <w:proofErr w:type="spellEnd"/>
      <w:r>
        <w:rPr>
          <w:rFonts w:ascii="Arial" w:eastAsia="Times New Roman" w:hAnsi="Arial" w:cs="Arial"/>
          <w:bCs/>
          <w:sz w:val="24"/>
          <w:szCs w:val="24"/>
        </w:rPr>
        <w:t xml:space="preserve">. Michael Wilcox asked about what advantage does NACDEP has over other organizations with whom we collaborate. </w:t>
      </w:r>
      <w:r w:rsidR="001F2FD4">
        <w:rPr>
          <w:rFonts w:ascii="Arial" w:eastAsia="Times New Roman" w:hAnsi="Arial" w:cs="Arial"/>
          <w:bCs/>
          <w:sz w:val="24"/>
          <w:szCs w:val="24"/>
        </w:rPr>
        <w:t xml:space="preserve">According to Brent, </w:t>
      </w:r>
      <w:r>
        <w:rPr>
          <w:rFonts w:ascii="Arial" w:eastAsia="Times New Roman" w:hAnsi="Arial" w:cs="Arial"/>
          <w:bCs/>
          <w:sz w:val="24"/>
          <w:szCs w:val="24"/>
        </w:rPr>
        <w:t xml:space="preserve">NEA believes that a membership organization (NACDEP, JCEP) is a better way to create and disseminate this information. </w:t>
      </w:r>
      <w:r w:rsidR="001F2FD4">
        <w:rPr>
          <w:rFonts w:ascii="Arial" w:eastAsia="Times New Roman" w:hAnsi="Arial" w:cs="Arial"/>
          <w:bCs/>
          <w:sz w:val="24"/>
          <w:szCs w:val="24"/>
        </w:rPr>
        <w:t xml:space="preserve">Michael Wilcox pointed out that this represents an opportunity to bring our NACDEP members together around a multidisciplinary issue, for the first time, and to leverage our strengths which are our conferences and members. Could this work something like the National E-commerce Extension Initiative? Stacey McCullough noted </w:t>
      </w:r>
      <w:r w:rsidR="001F2FD4" w:rsidRPr="001F2FD4">
        <w:rPr>
          <w:rFonts w:ascii="Arial" w:eastAsia="Times New Roman" w:hAnsi="Arial" w:cs="Arial"/>
          <w:bCs/>
          <w:sz w:val="24"/>
          <w:szCs w:val="24"/>
        </w:rPr>
        <w:t>“</w:t>
      </w:r>
      <w:proofErr w:type="spellStart"/>
      <w:r w:rsidR="001F2FD4" w:rsidRPr="001F2FD4">
        <w:rPr>
          <w:rFonts w:ascii="Arial" w:hAnsi="Arial" w:cs="Arial"/>
          <w:color w:val="000000"/>
          <w:sz w:val="24"/>
          <w:szCs w:val="24"/>
        </w:rPr>
        <w:t>Subgranting</w:t>
      </w:r>
      <w:proofErr w:type="spellEnd"/>
      <w:r w:rsidR="001F2FD4" w:rsidRPr="001F2FD4">
        <w:rPr>
          <w:rFonts w:ascii="Arial" w:hAnsi="Arial" w:cs="Arial"/>
          <w:color w:val="000000"/>
          <w:sz w:val="24"/>
          <w:szCs w:val="24"/>
        </w:rPr>
        <w:t xml:space="preserve"> or </w:t>
      </w:r>
      <w:proofErr w:type="spellStart"/>
      <w:r w:rsidR="001F2FD4" w:rsidRPr="001F2FD4">
        <w:rPr>
          <w:rFonts w:ascii="Arial" w:hAnsi="Arial" w:cs="Arial"/>
          <w:color w:val="000000"/>
          <w:sz w:val="24"/>
          <w:szCs w:val="24"/>
        </w:rPr>
        <w:t>regranting</w:t>
      </w:r>
      <w:proofErr w:type="spellEnd"/>
      <w:r w:rsidR="001F2FD4" w:rsidRPr="001F2FD4">
        <w:rPr>
          <w:rFonts w:ascii="Arial" w:hAnsi="Arial" w:cs="Arial"/>
          <w:color w:val="000000"/>
          <w:sz w:val="24"/>
          <w:szCs w:val="24"/>
        </w:rPr>
        <w:t xml:space="preserve">, except for local arts agencies that are designated to operate on behalf of </w:t>
      </w:r>
      <w:r w:rsidR="001F2FD4" w:rsidRPr="001F2FD4">
        <w:rPr>
          <w:rFonts w:ascii="Arial" w:hAnsi="Arial" w:cs="Arial"/>
          <w:color w:val="000000"/>
          <w:sz w:val="24"/>
          <w:szCs w:val="24"/>
        </w:rPr>
        <w:lastRenderedPageBreak/>
        <w:t xml:space="preserve">their local governments or are operating units of city or county government. (See more information on </w:t>
      </w:r>
      <w:proofErr w:type="spellStart"/>
      <w:r w:rsidR="001F2FD4" w:rsidRPr="001F2FD4">
        <w:rPr>
          <w:rFonts w:ascii="Arial" w:hAnsi="Arial" w:cs="Arial"/>
          <w:color w:val="000000"/>
          <w:sz w:val="24"/>
          <w:szCs w:val="24"/>
        </w:rPr>
        <w:t>subgranting</w:t>
      </w:r>
      <w:proofErr w:type="spellEnd"/>
      <w:r w:rsidR="001F2FD4" w:rsidRPr="001F2FD4">
        <w:rPr>
          <w:rFonts w:ascii="Arial" w:hAnsi="Arial" w:cs="Arial"/>
          <w:color w:val="000000"/>
          <w:sz w:val="24"/>
          <w:szCs w:val="24"/>
        </w:rPr>
        <w:t xml:space="preserve">.) </w:t>
      </w:r>
      <w:proofErr w:type="spellStart"/>
      <w:r w:rsidR="001F2FD4" w:rsidRPr="001F2FD4">
        <w:rPr>
          <w:rFonts w:ascii="Arial" w:hAnsi="Arial" w:cs="Arial"/>
          <w:color w:val="000000"/>
          <w:sz w:val="24"/>
          <w:szCs w:val="24"/>
        </w:rPr>
        <w:t>Subgranting</w:t>
      </w:r>
      <w:proofErr w:type="spellEnd"/>
      <w:r w:rsidR="001F2FD4" w:rsidRPr="001F2FD4">
        <w:rPr>
          <w:rFonts w:ascii="Arial" w:hAnsi="Arial" w:cs="Arial"/>
          <w:color w:val="000000"/>
          <w:sz w:val="24"/>
          <w:szCs w:val="24"/>
        </w:rPr>
        <w:t xml:space="preserve"> activity by designated local arts agencies must be directly relevant to the Our Town project activities. - See more at: </w:t>
      </w:r>
      <w:hyperlink r:id="rId8" w:anchor="sthash.baVMnRTb.dpuf" w:history="1">
        <w:r w:rsidR="001F2FD4" w:rsidRPr="001F2FD4">
          <w:rPr>
            <w:rFonts w:ascii="Arial" w:hAnsi="Arial" w:cs="Arial"/>
            <w:color w:val="0000FF"/>
            <w:sz w:val="24"/>
            <w:szCs w:val="24"/>
            <w:u w:val="single"/>
          </w:rPr>
          <w:t>http://arts.gov/grants-organizations/our-town/arts-engagment-cultural-planning-and-design-projects-grant-program-description#sthash.baVMnRTb.dpuf</w:t>
        </w:r>
      </w:hyperlink>
    </w:p>
    <w:p w:rsidR="00E14909" w:rsidRPr="009B2677" w:rsidRDefault="001F2FD4" w:rsidP="009B2677">
      <w:pPr>
        <w:tabs>
          <w:tab w:val="left" w:pos="720"/>
        </w:tabs>
        <w:autoSpaceDE w:val="0"/>
        <w:autoSpaceDN w:val="0"/>
        <w:adjustRightInd w:val="0"/>
        <w:spacing w:after="0" w:line="240" w:lineRule="auto"/>
        <w:rPr>
          <w:rFonts w:ascii="Arial" w:hAnsi="Arial" w:cs="Arial"/>
          <w:color w:val="000000"/>
          <w:sz w:val="24"/>
          <w:szCs w:val="24"/>
        </w:rPr>
      </w:pPr>
      <w:r w:rsidRPr="001F2FD4">
        <w:rPr>
          <w:rFonts w:ascii="Arial" w:hAnsi="Arial" w:cs="Arial"/>
          <w:color w:val="000000"/>
          <w:sz w:val="24"/>
          <w:szCs w:val="24"/>
        </w:rPr>
        <w:t xml:space="preserve">Link to grant info - </w:t>
      </w:r>
      <w:hyperlink r:id="rId9" w:history="1">
        <w:r w:rsidRPr="001F2FD4">
          <w:rPr>
            <w:rFonts w:ascii="Arial" w:hAnsi="Arial" w:cs="Arial"/>
            <w:color w:val="0000FF"/>
            <w:sz w:val="24"/>
            <w:szCs w:val="24"/>
            <w:u w:val="single"/>
          </w:rPr>
          <w:t>http://arts.gov/grants-organizations/our-town/arts-engagment-cultural-planning-and-design-projects-award-information</w:t>
        </w:r>
      </w:hyperlink>
      <w:r>
        <w:rPr>
          <w:rFonts w:ascii="Arial" w:hAnsi="Arial" w:cs="Arial"/>
          <w:color w:val="000000"/>
          <w:sz w:val="24"/>
          <w:szCs w:val="24"/>
        </w:rPr>
        <w:t>”.</w:t>
      </w:r>
      <w:r w:rsidR="00C41BDD">
        <w:rPr>
          <w:rFonts w:ascii="Arial" w:hAnsi="Arial" w:cs="Arial"/>
          <w:color w:val="000000"/>
          <w:sz w:val="24"/>
          <w:szCs w:val="24"/>
        </w:rPr>
        <w:t xml:space="preserve"> Brent discussed the need to avoid fragmentation regarding proposals from the Cooperative Extension System. Notie Lansford discussed the need to consider what the membership might think about NACDEP pursuing/supporting an effort associated with this particular issue. </w:t>
      </w:r>
      <w:proofErr w:type="gramStart"/>
      <w:r w:rsidR="00796971">
        <w:rPr>
          <w:rFonts w:ascii="Arial" w:hAnsi="Arial" w:cs="Arial"/>
          <w:color w:val="000000"/>
          <w:sz w:val="24"/>
          <w:szCs w:val="24"/>
        </w:rPr>
        <w:t>The was</w:t>
      </w:r>
      <w:proofErr w:type="gramEnd"/>
      <w:r w:rsidR="00796971">
        <w:rPr>
          <w:rFonts w:ascii="Arial" w:hAnsi="Arial" w:cs="Arial"/>
          <w:color w:val="000000"/>
          <w:sz w:val="24"/>
          <w:szCs w:val="24"/>
        </w:rPr>
        <w:t xml:space="preserve"> general discussion about how this might work logistically within NACDEP (we do not have a Grants and Contracts person). Michael Wilcox mentioned that taking a </w:t>
      </w:r>
      <w:proofErr w:type="spellStart"/>
      <w:r w:rsidR="00796971">
        <w:rPr>
          <w:rFonts w:ascii="Arial" w:hAnsi="Arial" w:cs="Arial"/>
          <w:color w:val="000000"/>
          <w:sz w:val="24"/>
          <w:szCs w:val="24"/>
        </w:rPr>
        <w:t>grantsmanship</w:t>
      </w:r>
      <w:proofErr w:type="spellEnd"/>
      <w:r w:rsidR="00796971">
        <w:rPr>
          <w:rFonts w:ascii="Arial" w:hAnsi="Arial" w:cs="Arial"/>
          <w:color w:val="000000"/>
          <w:sz w:val="24"/>
          <w:szCs w:val="24"/>
        </w:rPr>
        <w:t xml:space="preserve"> approach might be alternative to philanthropy with respect to revenue generation. Michael Dougherty wondered if this might</w:t>
      </w:r>
      <w:r w:rsidR="00796971" w:rsidRPr="00796971">
        <w:rPr>
          <w:rFonts w:ascii="Arial" w:hAnsi="Arial" w:cs="Arial"/>
          <w:color w:val="000000"/>
          <w:sz w:val="24"/>
          <w:szCs w:val="24"/>
        </w:rPr>
        <w:t xml:space="preserve"> be the beginning of NACDEP creating a policy on how to react to these types of grants/grant opportunities</w:t>
      </w:r>
      <w:r w:rsidR="00796971">
        <w:rPr>
          <w:rFonts w:ascii="Arial" w:hAnsi="Arial" w:cs="Arial"/>
          <w:color w:val="000000"/>
          <w:sz w:val="24"/>
          <w:szCs w:val="24"/>
        </w:rPr>
        <w:t>/RFPs</w:t>
      </w:r>
      <w:r w:rsidR="00796971" w:rsidRPr="00796971">
        <w:rPr>
          <w:rFonts w:ascii="Arial" w:hAnsi="Arial" w:cs="Arial"/>
          <w:color w:val="000000"/>
          <w:sz w:val="24"/>
          <w:szCs w:val="24"/>
        </w:rPr>
        <w:t xml:space="preserve"> and Susan Kelly Commented A committee might write the grant but the board would have to be involved in administering it and providing match -?</w:t>
      </w:r>
    </w:p>
    <w:p w:rsidR="003F7AD0" w:rsidRPr="005B0DC5" w:rsidRDefault="000E0D3E" w:rsidP="00BE5259">
      <w:pPr>
        <w:spacing w:line="240" w:lineRule="auto"/>
        <w:rPr>
          <w:rFonts w:ascii="Arial" w:eastAsia="Times New Roman" w:hAnsi="Arial" w:cs="Arial"/>
          <w:b/>
          <w:bCs/>
          <w:sz w:val="24"/>
          <w:szCs w:val="24"/>
        </w:rPr>
      </w:pPr>
      <w:r>
        <w:rPr>
          <w:rFonts w:ascii="Arial" w:eastAsia="Times New Roman" w:hAnsi="Arial" w:cs="Arial"/>
          <w:b/>
          <w:bCs/>
          <w:sz w:val="24"/>
          <w:szCs w:val="24"/>
        </w:rPr>
        <w:t xml:space="preserve">Reminder: </w:t>
      </w:r>
      <w:r w:rsidR="00D732C6" w:rsidRPr="000E0D3E">
        <w:rPr>
          <w:rFonts w:ascii="Arial" w:eastAsia="Times New Roman" w:hAnsi="Arial" w:cs="Arial"/>
          <w:bCs/>
          <w:sz w:val="24"/>
          <w:szCs w:val="24"/>
        </w:rPr>
        <w:t xml:space="preserve">Next </w:t>
      </w:r>
      <w:r w:rsidR="00DC1891" w:rsidRPr="000E0D3E">
        <w:rPr>
          <w:rFonts w:ascii="Arial" w:eastAsia="Times New Roman" w:hAnsi="Arial" w:cs="Arial"/>
          <w:bCs/>
          <w:sz w:val="24"/>
          <w:szCs w:val="24"/>
        </w:rPr>
        <w:t xml:space="preserve">Board </w:t>
      </w:r>
      <w:r>
        <w:rPr>
          <w:rFonts w:ascii="Arial" w:eastAsia="Times New Roman" w:hAnsi="Arial" w:cs="Arial"/>
          <w:bCs/>
          <w:sz w:val="24"/>
          <w:szCs w:val="24"/>
        </w:rPr>
        <w:t>meeting</w:t>
      </w:r>
      <w:r w:rsidR="007D608A" w:rsidRPr="000E0D3E">
        <w:rPr>
          <w:rFonts w:ascii="Arial" w:eastAsia="Times New Roman" w:hAnsi="Arial" w:cs="Arial"/>
          <w:bCs/>
          <w:sz w:val="24"/>
          <w:szCs w:val="24"/>
        </w:rPr>
        <w:t xml:space="preserve"> is </w:t>
      </w:r>
      <w:r w:rsidR="00FC4A47">
        <w:rPr>
          <w:rFonts w:ascii="Arial" w:eastAsia="Times New Roman" w:hAnsi="Arial" w:cs="Arial"/>
          <w:bCs/>
          <w:sz w:val="24"/>
          <w:szCs w:val="24"/>
        </w:rPr>
        <w:t>Board Retreat in Little Rock, AR November 5-7</w:t>
      </w:r>
      <w:r w:rsidR="009B033C" w:rsidRPr="000E0D3E">
        <w:rPr>
          <w:rFonts w:ascii="Arial" w:eastAsia="Times New Roman" w:hAnsi="Arial" w:cs="Arial"/>
          <w:bCs/>
          <w:sz w:val="24"/>
          <w:szCs w:val="24"/>
        </w:rPr>
        <w:t>, 2014</w:t>
      </w:r>
    </w:p>
    <w:p w:rsidR="000F39CE" w:rsidRPr="005B0DC5" w:rsidRDefault="008A0AF9" w:rsidP="00BE5259">
      <w:pPr>
        <w:spacing w:line="240" w:lineRule="auto"/>
        <w:rPr>
          <w:rFonts w:ascii="Arial" w:eastAsia="Times New Roman" w:hAnsi="Arial" w:cs="Arial"/>
          <w:bCs/>
          <w:sz w:val="24"/>
          <w:szCs w:val="24"/>
        </w:rPr>
      </w:pPr>
      <w:r>
        <w:rPr>
          <w:rFonts w:ascii="Arial" w:eastAsia="Times New Roman" w:hAnsi="Arial" w:cs="Arial"/>
          <w:b/>
          <w:bCs/>
          <w:sz w:val="24"/>
          <w:szCs w:val="24"/>
        </w:rPr>
        <w:t>The meeting was a</w:t>
      </w:r>
      <w:r w:rsidR="0020633C" w:rsidRPr="005B0DC5">
        <w:rPr>
          <w:rFonts w:ascii="Arial" w:eastAsia="Times New Roman" w:hAnsi="Arial" w:cs="Arial"/>
          <w:b/>
          <w:bCs/>
          <w:sz w:val="24"/>
          <w:szCs w:val="24"/>
        </w:rPr>
        <w:t>djourn</w:t>
      </w:r>
      <w:r>
        <w:rPr>
          <w:rFonts w:ascii="Arial" w:eastAsia="Times New Roman" w:hAnsi="Arial" w:cs="Arial"/>
          <w:b/>
          <w:bCs/>
          <w:sz w:val="24"/>
          <w:szCs w:val="24"/>
        </w:rPr>
        <w:t>ed by consensus of the Board.</w:t>
      </w:r>
    </w:p>
    <w:sectPr w:rsidR="000F39CE" w:rsidRPr="005B0DC5" w:rsidSect="00755F6A">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48F" w:rsidRDefault="0081248F" w:rsidP="00896447">
      <w:pPr>
        <w:spacing w:after="0" w:line="240" w:lineRule="auto"/>
      </w:pPr>
      <w:r>
        <w:separator/>
      </w:r>
    </w:p>
  </w:endnote>
  <w:endnote w:type="continuationSeparator" w:id="0">
    <w:p w:rsidR="0081248F" w:rsidRDefault="0081248F" w:rsidP="00896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4CC" w:rsidRDefault="00BE04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4CC" w:rsidRDefault="00BE04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4CC" w:rsidRDefault="00BE04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48F" w:rsidRDefault="0081248F" w:rsidP="00896447">
      <w:pPr>
        <w:spacing w:after="0" w:line="240" w:lineRule="auto"/>
      </w:pPr>
      <w:r>
        <w:separator/>
      </w:r>
    </w:p>
  </w:footnote>
  <w:footnote w:type="continuationSeparator" w:id="0">
    <w:p w:rsidR="0081248F" w:rsidRDefault="0081248F" w:rsidP="008964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4CC" w:rsidRDefault="00BE04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447" w:rsidRPr="00896447" w:rsidRDefault="00896447" w:rsidP="00896447">
    <w:pPr>
      <w:pStyle w:val="Header"/>
      <w:jc w:val="center"/>
      <w:rPr>
        <w:b/>
      </w:rPr>
    </w:pPr>
    <w:r>
      <w:rPr>
        <w:rFonts w:ascii="Calibri" w:hAnsi="Calibri" w:cs="Calibri"/>
        <w:bCs/>
        <w:noProof/>
      </w:rPr>
      <w:drawing>
        <wp:inline distT="0" distB="0" distL="0" distR="0">
          <wp:extent cx="1229674" cy="4996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dep_logo_bw-01.jpg"/>
                  <pic:cNvPicPr/>
                </pic:nvPicPr>
                <pic:blipFill>
                  <a:blip r:embed="rId1">
                    <a:extLst>
                      <a:ext uri="{28A0092B-C50C-407E-A947-70E740481C1C}">
                        <a14:useLocalDpi xmlns:a14="http://schemas.microsoft.com/office/drawing/2010/main" val="0"/>
                      </a:ext>
                    </a:extLst>
                  </a:blip>
                  <a:stretch>
                    <a:fillRect/>
                  </a:stretch>
                </pic:blipFill>
                <pic:spPr>
                  <a:xfrm>
                    <a:off x="0" y="0"/>
                    <a:ext cx="1230297" cy="49986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4CC" w:rsidRDefault="00BE04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02355"/>
    <w:multiLevelType w:val="hybridMultilevel"/>
    <w:tmpl w:val="527023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24B89"/>
    <w:multiLevelType w:val="hybridMultilevel"/>
    <w:tmpl w:val="48AE8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666038"/>
    <w:multiLevelType w:val="hybridMultilevel"/>
    <w:tmpl w:val="07746E82"/>
    <w:lvl w:ilvl="0" w:tplc="E5A21EE8">
      <w:start w:val="1"/>
      <w:numFmt w:val="bullet"/>
      <w:lvlText w:val="•"/>
      <w:lvlJc w:val="left"/>
      <w:pPr>
        <w:ind w:left="100" w:hanging="161"/>
      </w:pPr>
      <w:rPr>
        <w:rFonts w:ascii="Calibri" w:eastAsia="Calibri" w:hAnsi="Calibri" w:hint="default"/>
        <w:b/>
        <w:bCs/>
        <w:sz w:val="22"/>
        <w:szCs w:val="22"/>
      </w:rPr>
    </w:lvl>
    <w:lvl w:ilvl="1" w:tplc="FDDA514E">
      <w:start w:val="1"/>
      <w:numFmt w:val="bullet"/>
      <w:lvlText w:val=""/>
      <w:lvlJc w:val="left"/>
      <w:pPr>
        <w:ind w:left="820" w:hanging="360"/>
      </w:pPr>
      <w:rPr>
        <w:rFonts w:ascii="Wingdings" w:eastAsia="Wingdings" w:hAnsi="Wingdings" w:hint="default"/>
        <w:sz w:val="22"/>
        <w:szCs w:val="22"/>
      </w:rPr>
    </w:lvl>
    <w:lvl w:ilvl="2" w:tplc="9648F5DA">
      <w:start w:val="1"/>
      <w:numFmt w:val="bullet"/>
      <w:lvlText w:val="•"/>
      <w:lvlJc w:val="left"/>
      <w:pPr>
        <w:ind w:left="1791" w:hanging="360"/>
      </w:pPr>
      <w:rPr>
        <w:rFonts w:hint="default"/>
      </w:rPr>
    </w:lvl>
    <w:lvl w:ilvl="3" w:tplc="6CE2A35A">
      <w:start w:val="1"/>
      <w:numFmt w:val="bullet"/>
      <w:lvlText w:val="•"/>
      <w:lvlJc w:val="left"/>
      <w:pPr>
        <w:ind w:left="2762" w:hanging="360"/>
      </w:pPr>
      <w:rPr>
        <w:rFonts w:hint="default"/>
      </w:rPr>
    </w:lvl>
    <w:lvl w:ilvl="4" w:tplc="619ACC0E">
      <w:start w:val="1"/>
      <w:numFmt w:val="bullet"/>
      <w:lvlText w:val="•"/>
      <w:lvlJc w:val="left"/>
      <w:pPr>
        <w:ind w:left="3733" w:hanging="360"/>
      </w:pPr>
      <w:rPr>
        <w:rFonts w:hint="default"/>
      </w:rPr>
    </w:lvl>
    <w:lvl w:ilvl="5" w:tplc="CEB45E4A">
      <w:start w:val="1"/>
      <w:numFmt w:val="bullet"/>
      <w:lvlText w:val="•"/>
      <w:lvlJc w:val="left"/>
      <w:pPr>
        <w:ind w:left="4704" w:hanging="360"/>
      </w:pPr>
      <w:rPr>
        <w:rFonts w:hint="default"/>
      </w:rPr>
    </w:lvl>
    <w:lvl w:ilvl="6" w:tplc="C09CC64C">
      <w:start w:val="1"/>
      <w:numFmt w:val="bullet"/>
      <w:lvlText w:val="•"/>
      <w:lvlJc w:val="left"/>
      <w:pPr>
        <w:ind w:left="5675" w:hanging="360"/>
      </w:pPr>
      <w:rPr>
        <w:rFonts w:hint="default"/>
      </w:rPr>
    </w:lvl>
    <w:lvl w:ilvl="7" w:tplc="F9FA91DC">
      <w:start w:val="1"/>
      <w:numFmt w:val="bullet"/>
      <w:lvlText w:val="•"/>
      <w:lvlJc w:val="left"/>
      <w:pPr>
        <w:ind w:left="6646" w:hanging="360"/>
      </w:pPr>
      <w:rPr>
        <w:rFonts w:hint="default"/>
      </w:rPr>
    </w:lvl>
    <w:lvl w:ilvl="8" w:tplc="3FB0C8A4">
      <w:start w:val="1"/>
      <w:numFmt w:val="bullet"/>
      <w:lvlText w:val="•"/>
      <w:lvlJc w:val="left"/>
      <w:pPr>
        <w:ind w:left="7617" w:hanging="360"/>
      </w:pPr>
      <w:rPr>
        <w:rFonts w:hint="default"/>
      </w:rPr>
    </w:lvl>
  </w:abstractNum>
  <w:abstractNum w:abstractNumId="3">
    <w:nsid w:val="11FD3CD9"/>
    <w:multiLevelType w:val="hybridMultilevel"/>
    <w:tmpl w:val="014C1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E132B5"/>
    <w:multiLevelType w:val="hybridMultilevel"/>
    <w:tmpl w:val="2D382FA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5">
    <w:nsid w:val="2522390E"/>
    <w:multiLevelType w:val="hybridMultilevel"/>
    <w:tmpl w:val="A89A9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AA5FE4"/>
    <w:multiLevelType w:val="hybridMultilevel"/>
    <w:tmpl w:val="EA56A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6A6AE5"/>
    <w:multiLevelType w:val="hybridMultilevel"/>
    <w:tmpl w:val="68F4C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C84677"/>
    <w:multiLevelType w:val="hybridMultilevel"/>
    <w:tmpl w:val="E6D66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3927F4"/>
    <w:multiLevelType w:val="hybridMultilevel"/>
    <w:tmpl w:val="2F4494A0"/>
    <w:lvl w:ilvl="0" w:tplc="04090001">
      <w:start w:val="1"/>
      <w:numFmt w:val="bullet"/>
      <w:lvlText w:val=""/>
      <w:lvlJc w:val="left"/>
      <w:pPr>
        <w:ind w:left="154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0">
    <w:nsid w:val="35583108"/>
    <w:multiLevelType w:val="hybridMultilevel"/>
    <w:tmpl w:val="E0A4B53A"/>
    <w:lvl w:ilvl="0" w:tplc="04090003">
      <w:start w:val="1"/>
      <w:numFmt w:val="bullet"/>
      <w:lvlText w:val="o"/>
      <w:lvlJc w:val="left"/>
      <w:pPr>
        <w:ind w:left="1541" w:hanging="360"/>
      </w:pPr>
      <w:rPr>
        <w:rFonts w:ascii="Courier New" w:hAnsi="Courier New" w:cs="Courier New"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1">
    <w:nsid w:val="36E93A6D"/>
    <w:multiLevelType w:val="multilevel"/>
    <w:tmpl w:val="673000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97F70FE"/>
    <w:multiLevelType w:val="hybridMultilevel"/>
    <w:tmpl w:val="17CE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1C0844"/>
    <w:multiLevelType w:val="hybridMultilevel"/>
    <w:tmpl w:val="A42012A4"/>
    <w:lvl w:ilvl="0" w:tplc="61A0AEB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C6584D"/>
    <w:multiLevelType w:val="hybridMultilevel"/>
    <w:tmpl w:val="F30251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EA2833"/>
    <w:multiLevelType w:val="hybridMultilevel"/>
    <w:tmpl w:val="4C56014E"/>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6">
    <w:nsid w:val="43EB4553"/>
    <w:multiLevelType w:val="hybridMultilevel"/>
    <w:tmpl w:val="9B70C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5406668"/>
    <w:multiLevelType w:val="hybridMultilevel"/>
    <w:tmpl w:val="CBCC092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951737"/>
    <w:multiLevelType w:val="hybridMultilevel"/>
    <w:tmpl w:val="76DC7C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C72D68"/>
    <w:multiLevelType w:val="hybridMultilevel"/>
    <w:tmpl w:val="5DD66B68"/>
    <w:lvl w:ilvl="0" w:tplc="1D60363A">
      <w:start w:val="1"/>
      <w:numFmt w:val="bullet"/>
      <w:lvlText w:val=""/>
      <w:lvlJc w:val="left"/>
      <w:pPr>
        <w:ind w:left="36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471003"/>
    <w:multiLevelType w:val="hybridMultilevel"/>
    <w:tmpl w:val="405A2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363476"/>
    <w:multiLevelType w:val="hybridMultilevel"/>
    <w:tmpl w:val="96F4A5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AC252C"/>
    <w:multiLevelType w:val="multilevel"/>
    <w:tmpl w:val="74D0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1446BA"/>
    <w:multiLevelType w:val="hybridMultilevel"/>
    <w:tmpl w:val="1A0C8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BE4397"/>
    <w:multiLevelType w:val="hybridMultilevel"/>
    <w:tmpl w:val="7AD25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7D5087"/>
    <w:multiLevelType w:val="hybridMultilevel"/>
    <w:tmpl w:val="B1D6EE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BD53290"/>
    <w:multiLevelType w:val="hybridMultilevel"/>
    <w:tmpl w:val="E06C2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934EA8"/>
    <w:multiLevelType w:val="hybridMultilevel"/>
    <w:tmpl w:val="7DA0F3D6"/>
    <w:lvl w:ilvl="0" w:tplc="B30C434A">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F86FF9"/>
    <w:multiLevelType w:val="hybridMultilevel"/>
    <w:tmpl w:val="C81EBE04"/>
    <w:lvl w:ilvl="0" w:tplc="3A3C8DDE">
      <w:start w:val="1"/>
      <w:numFmt w:val="bullet"/>
      <w:lvlText w:val="•"/>
      <w:lvlJc w:val="left"/>
      <w:pPr>
        <w:ind w:left="100" w:hanging="161"/>
      </w:pPr>
      <w:rPr>
        <w:rFonts w:ascii="Calibri" w:eastAsia="Calibri" w:hAnsi="Calibri" w:hint="default"/>
        <w:sz w:val="22"/>
        <w:szCs w:val="22"/>
      </w:rPr>
    </w:lvl>
    <w:lvl w:ilvl="1" w:tplc="EAC4F7AE">
      <w:start w:val="1"/>
      <w:numFmt w:val="bullet"/>
      <w:lvlText w:val="•"/>
      <w:lvlJc w:val="left"/>
      <w:pPr>
        <w:ind w:left="1046" w:hanging="161"/>
      </w:pPr>
      <w:rPr>
        <w:rFonts w:hint="default"/>
      </w:rPr>
    </w:lvl>
    <w:lvl w:ilvl="2" w:tplc="6CB4AF80">
      <w:start w:val="1"/>
      <w:numFmt w:val="bullet"/>
      <w:lvlText w:val="•"/>
      <w:lvlJc w:val="left"/>
      <w:pPr>
        <w:ind w:left="1992" w:hanging="161"/>
      </w:pPr>
      <w:rPr>
        <w:rFonts w:hint="default"/>
      </w:rPr>
    </w:lvl>
    <w:lvl w:ilvl="3" w:tplc="5DECAB38">
      <w:start w:val="1"/>
      <w:numFmt w:val="bullet"/>
      <w:lvlText w:val="•"/>
      <w:lvlJc w:val="left"/>
      <w:pPr>
        <w:ind w:left="2938" w:hanging="161"/>
      </w:pPr>
      <w:rPr>
        <w:rFonts w:hint="default"/>
      </w:rPr>
    </w:lvl>
    <w:lvl w:ilvl="4" w:tplc="354067DC">
      <w:start w:val="1"/>
      <w:numFmt w:val="bullet"/>
      <w:lvlText w:val="•"/>
      <w:lvlJc w:val="left"/>
      <w:pPr>
        <w:ind w:left="3884" w:hanging="161"/>
      </w:pPr>
      <w:rPr>
        <w:rFonts w:hint="default"/>
      </w:rPr>
    </w:lvl>
    <w:lvl w:ilvl="5" w:tplc="C916C4B6">
      <w:start w:val="1"/>
      <w:numFmt w:val="bullet"/>
      <w:lvlText w:val="•"/>
      <w:lvlJc w:val="left"/>
      <w:pPr>
        <w:ind w:left="4830" w:hanging="161"/>
      </w:pPr>
      <w:rPr>
        <w:rFonts w:hint="default"/>
      </w:rPr>
    </w:lvl>
    <w:lvl w:ilvl="6" w:tplc="257A2CCA">
      <w:start w:val="1"/>
      <w:numFmt w:val="bullet"/>
      <w:lvlText w:val="•"/>
      <w:lvlJc w:val="left"/>
      <w:pPr>
        <w:ind w:left="5776" w:hanging="161"/>
      </w:pPr>
      <w:rPr>
        <w:rFonts w:hint="default"/>
      </w:rPr>
    </w:lvl>
    <w:lvl w:ilvl="7" w:tplc="CF36EFA8">
      <w:start w:val="1"/>
      <w:numFmt w:val="bullet"/>
      <w:lvlText w:val="•"/>
      <w:lvlJc w:val="left"/>
      <w:pPr>
        <w:ind w:left="6722" w:hanging="161"/>
      </w:pPr>
      <w:rPr>
        <w:rFonts w:hint="default"/>
      </w:rPr>
    </w:lvl>
    <w:lvl w:ilvl="8" w:tplc="85FA4582">
      <w:start w:val="1"/>
      <w:numFmt w:val="bullet"/>
      <w:lvlText w:val="•"/>
      <w:lvlJc w:val="left"/>
      <w:pPr>
        <w:ind w:left="7668" w:hanging="161"/>
      </w:pPr>
      <w:rPr>
        <w:rFonts w:hint="default"/>
      </w:rPr>
    </w:lvl>
  </w:abstractNum>
  <w:abstractNum w:abstractNumId="29">
    <w:nsid w:val="645E288E"/>
    <w:multiLevelType w:val="hybridMultilevel"/>
    <w:tmpl w:val="B30661F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C329E8"/>
    <w:multiLevelType w:val="hybridMultilevel"/>
    <w:tmpl w:val="A7D2B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C56515"/>
    <w:multiLevelType w:val="hybridMultilevel"/>
    <w:tmpl w:val="3DC4F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8973ACA"/>
    <w:multiLevelType w:val="hybridMultilevel"/>
    <w:tmpl w:val="4ED4A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0D1D79"/>
    <w:multiLevelType w:val="hybridMultilevel"/>
    <w:tmpl w:val="9F5C30BE"/>
    <w:lvl w:ilvl="0" w:tplc="1D60363A">
      <w:start w:val="1"/>
      <w:numFmt w:val="bullet"/>
      <w:lvlText w:val=""/>
      <w:lvlJc w:val="left"/>
      <w:pPr>
        <w:ind w:left="36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855AE7"/>
    <w:multiLevelType w:val="hybridMultilevel"/>
    <w:tmpl w:val="1E947CA0"/>
    <w:lvl w:ilvl="0" w:tplc="04090001">
      <w:start w:val="1"/>
      <w:numFmt w:val="bullet"/>
      <w:lvlText w:val=""/>
      <w:lvlJc w:val="left"/>
      <w:pPr>
        <w:ind w:left="100" w:hanging="161"/>
      </w:pPr>
      <w:rPr>
        <w:rFonts w:ascii="Symbol" w:hAnsi="Symbol" w:hint="default"/>
        <w:sz w:val="22"/>
        <w:szCs w:val="22"/>
      </w:rPr>
    </w:lvl>
    <w:lvl w:ilvl="1" w:tplc="EAC4F7AE">
      <w:start w:val="1"/>
      <w:numFmt w:val="bullet"/>
      <w:lvlText w:val="•"/>
      <w:lvlJc w:val="left"/>
      <w:pPr>
        <w:ind w:left="1046" w:hanging="161"/>
      </w:pPr>
      <w:rPr>
        <w:rFonts w:hint="default"/>
      </w:rPr>
    </w:lvl>
    <w:lvl w:ilvl="2" w:tplc="6CB4AF80">
      <w:start w:val="1"/>
      <w:numFmt w:val="bullet"/>
      <w:lvlText w:val="•"/>
      <w:lvlJc w:val="left"/>
      <w:pPr>
        <w:ind w:left="1992" w:hanging="161"/>
      </w:pPr>
      <w:rPr>
        <w:rFonts w:hint="default"/>
      </w:rPr>
    </w:lvl>
    <w:lvl w:ilvl="3" w:tplc="5DECAB38">
      <w:start w:val="1"/>
      <w:numFmt w:val="bullet"/>
      <w:lvlText w:val="•"/>
      <w:lvlJc w:val="left"/>
      <w:pPr>
        <w:ind w:left="2938" w:hanging="161"/>
      </w:pPr>
      <w:rPr>
        <w:rFonts w:hint="default"/>
      </w:rPr>
    </w:lvl>
    <w:lvl w:ilvl="4" w:tplc="354067DC">
      <w:start w:val="1"/>
      <w:numFmt w:val="bullet"/>
      <w:lvlText w:val="•"/>
      <w:lvlJc w:val="left"/>
      <w:pPr>
        <w:ind w:left="3884" w:hanging="161"/>
      </w:pPr>
      <w:rPr>
        <w:rFonts w:hint="default"/>
      </w:rPr>
    </w:lvl>
    <w:lvl w:ilvl="5" w:tplc="C916C4B6">
      <w:start w:val="1"/>
      <w:numFmt w:val="bullet"/>
      <w:lvlText w:val="•"/>
      <w:lvlJc w:val="left"/>
      <w:pPr>
        <w:ind w:left="4830" w:hanging="161"/>
      </w:pPr>
      <w:rPr>
        <w:rFonts w:hint="default"/>
      </w:rPr>
    </w:lvl>
    <w:lvl w:ilvl="6" w:tplc="257A2CCA">
      <w:start w:val="1"/>
      <w:numFmt w:val="bullet"/>
      <w:lvlText w:val="•"/>
      <w:lvlJc w:val="left"/>
      <w:pPr>
        <w:ind w:left="5776" w:hanging="161"/>
      </w:pPr>
      <w:rPr>
        <w:rFonts w:hint="default"/>
      </w:rPr>
    </w:lvl>
    <w:lvl w:ilvl="7" w:tplc="CF36EFA8">
      <w:start w:val="1"/>
      <w:numFmt w:val="bullet"/>
      <w:lvlText w:val="•"/>
      <w:lvlJc w:val="left"/>
      <w:pPr>
        <w:ind w:left="6722" w:hanging="161"/>
      </w:pPr>
      <w:rPr>
        <w:rFonts w:hint="default"/>
      </w:rPr>
    </w:lvl>
    <w:lvl w:ilvl="8" w:tplc="85FA4582">
      <w:start w:val="1"/>
      <w:numFmt w:val="bullet"/>
      <w:lvlText w:val="•"/>
      <w:lvlJc w:val="left"/>
      <w:pPr>
        <w:ind w:left="7668" w:hanging="161"/>
      </w:pPr>
      <w:rPr>
        <w:rFonts w:hint="default"/>
      </w:rPr>
    </w:lvl>
  </w:abstractNum>
  <w:abstractNum w:abstractNumId="35">
    <w:nsid w:val="7E141FB2"/>
    <w:multiLevelType w:val="hybridMultilevel"/>
    <w:tmpl w:val="3FC82F6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11">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22"/>
  </w:num>
  <w:num w:numId="4">
    <w:abstractNumId w:val="32"/>
  </w:num>
  <w:num w:numId="5">
    <w:abstractNumId w:val="8"/>
  </w:num>
  <w:num w:numId="6">
    <w:abstractNumId w:val="31"/>
  </w:num>
  <w:num w:numId="7">
    <w:abstractNumId w:val="4"/>
  </w:num>
  <w:num w:numId="8">
    <w:abstractNumId w:val="12"/>
  </w:num>
  <w:num w:numId="9">
    <w:abstractNumId w:val="23"/>
  </w:num>
  <w:num w:numId="10">
    <w:abstractNumId w:val="13"/>
  </w:num>
  <w:num w:numId="11">
    <w:abstractNumId w:val="17"/>
  </w:num>
  <w:num w:numId="12">
    <w:abstractNumId w:val="33"/>
  </w:num>
  <w:num w:numId="13">
    <w:abstractNumId w:val="19"/>
  </w:num>
  <w:num w:numId="14">
    <w:abstractNumId w:val="20"/>
  </w:num>
  <w:num w:numId="15">
    <w:abstractNumId w:val="14"/>
  </w:num>
  <w:num w:numId="16">
    <w:abstractNumId w:val="3"/>
  </w:num>
  <w:num w:numId="17">
    <w:abstractNumId w:val="25"/>
  </w:num>
  <w:num w:numId="18">
    <w:abstractNumId w:val="16"/>
  </w:num>
  <w:num w:numId="19">
    <w:abstractNumId w:val="10"/>
  </w:num>
  <w:num w:numId="20">
    <w:abstractNumId w:val="9"/>
  </w:num>
  <w:num w:numId="21">
    <w:abstractNumId w:val="15"/>
  </w:num>
  <w:num w:numId="22">
    <w:abstractNumId w:val="6"/>
  </w:num>
  <w:num w:numId="23">
    <w:abstractNumId w:val="5"/>
  </w:num>
  <w:num w:numId="24">
    <w:abstractNumId w:val="7"/>
  </w:num>
  <w:num w:numId="25">
    <w:abstractNumId w:val="28"/>
  </w:num>
  <w:num w:numId="26">
    <w:abstractNumId w:val="2"/>
  </w:num>
  <w:num w:numId="27">
    <w:abstractNumId w:val="1"/>
  </w:num>
  <w:num w:numId="28">
    <w:abstractNumId w:val="24"/>
  </w:num>
  <w:num w:numId="29">
    <w:abstractNumId w:val="34"/>
  </w:num>
  <w:num w:numId="30">
    <w:abstractNumId w:val="27"/>
  </w:num>
  <w:num w:numId="31">
    <w:abstractNumId w:val="29"/>
  </w:num>
  <w:num w:numId="32">
    <w:abstractNumId w:val="30"/>
  </w:num>
  <w:num w:numId="33">
    <w:abstractNumId w:val="21"/>
  </w:num>
  <w:num w:numId="34">
    <w:abstractNumId w:val="18"/>
  </w:num>
  <w:num w:numId="35">
    <w:abstractNumId w:val="0"/>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FA1"/>
    <w:rsid w:val="000038EB"/>
    <w:rsid w:val="00006101"/>
    <w:rsid w:val="000120A1"/>
    <w:rsid w:val="00012FF1"/>
    <w:rsid w:val="00022AB2"/>
    <w:rsid w:val="0002380D"/>
    <w:rsid w:val="00024434"/>
    <w:rsid w:val="00031C9F"/>
    <w:rsid w:val="000428FB"/>
    <w:rsid w:val="00045AA6"/>
    <w:rsid w:val="0004793B"/>
    <w:rsid w:val="00063337"/>
    <w:rsid w:val="000722B2"/>
    <w:rsid w:val="00074849"/>
    <w:rsid w:val="00075BBA"/>
    <w:rsid w:val="00080417"/>
    <w:rsid w:val="00094D4D"/>
    <w:rsid w:val="000A5431"/>
    <w:rsid w:val="000C565D"/>
    <w:rsid w:val="000C6035"/>
    <w:rsid w:val="000C65EE"/>
    <w:rsid w:val="000D54DE"/>
    <w:rsid w:val="000E0D3E"/>
    <w:rsid w:val="000E7989"/>
    <w:rsid w:val="000F18E1"/>
    <w:rsid w:val="000F39CE"/>
    <w:rsid w:val="001031DA"/>
    <w:rsid w:val="00104F11"/>
    <w:rsid w:val="00113294"/>
    <w:rsid w:val="00116901"/>
    <w:rsid w:val="00143932"/>
    <w:rsid w:val="00150FBD"/>
    <w:rsid w:val="001529D2"/>
    <w:rsid w:val="001753F5"/>
    <w:rsid w:val="00175C01"/>
    <w:rsid w:val="00182439"/>
    <w:rsid w:val="00193EDF"/>
    <w:rsid w:val="001A70C9"/>
    <w:rsid w:val="001B22DB"/>
    <w:rsid w:val="001B725D"/>
    <w:rsid w:val="001D174B"/>
    <w:rsid w:val="001E1716"/>
    <w:rsid w:val="001E39CA"/>
    <w:rsid w:val="001F2FD4"/>
    <w:rsid w:val="001F6721"/>
    <w:rsid w:val="002051DD"/>
    <w:rsid w:val="0020633C"/>
    <w:rsid w:val="00220904"/>
    <w:rsid w:val="00230F30"/>
    <w:rsid w:val="002333D6"/>
    <w:rsid w:val="00255B5C"/>
    <w:rsid w:val="002653CC"/>
    <w:rsid w:val="00267094"/>
    <w:rsid w:val="00282E00"/>
    <w:rsid w:val="0028307F"/>
    <w:rsid w:val="00287532"/>
    <w:rsid w:val="002931E9"/>
    <w:rsid w:val="00293FBB"/>
    <w:rsid w:val="002963D4"/>
    <w:rsid w:val="002A2721"/>
    <w:rsid w:val="002C3702"/>
    <w:rsid w:val="00302F9C"/>
    <w:rsid w:val="00306845"/>
    <w:rsid w:val="003149E3"/>
    <w:rsid w:val="00315173"/>
    <w:rsid w:val="0031660E"/>
    <w:rsid w:val="00320A0A"/>
    <w:rsid w:val="003460D1"/>
    <w:rsid w:val="00351ACA"/>
    <w:rsid w:val="00356AC2"/>
    <w:rsid w:val="00366BBC"/>
    <w:rsid w:val="00370A5A"/>
    <w:rsid w:val="00384506"/>
    <w:rsid w:val="00395FA1"/>
    <w:rsid w:val="00396658"/>
    <w:rsid w:val="003A734C"/>
    <w:rsid w:val="003B048C"/>
    <w:rsid w:val="003B54DB"/>
    <w:rsid w:val="003C1412"/>
    <w:rsid w:val="003C38D9"/>
    <w:rsid w:val="003C7FAA"/>
    <w:rsid w:val="003D2EF4"/>
    <w:rsid w:val="003D3EDA"/>
    <w:rsid w:val="003E2AA1"/>
    <w:rsid w:val="003E316C"/>
    <w:rsid w:val="003E3599"/>
    <w:rsid w:val="003E3907"/>
    <w:rsid w:val="003F7AD0"/>
    <w:rsid w:val="004051C0"/>
    <w:rsid w:val="004202A2"/>
    <w:rsid w:val="0042673C"/>
    <w:rsid w:val="00431E55"/>
    <w:rsid w:val="004840CE"/>
    <w:rsid w:val="0049205C"/>
    <w:rsid w:val="004936FC"/>
    <w:rsid w:val="00494E53"/>
    <w:rsid w:val="004A08C1"/>
    <w:rsid w:val="004C16CC"/>
    <w:rsid w:val="004C3BC8"/>
    <w:rsid w:val="004C4016"/>
    <w:rsid w:val="004C4ED5"/>
    <w:rsid w:val="004D5BB6"/>
    <w:rsid w:val="00500768"/>
    <w:rsid w:val="00504823"/>
    <w:rsid w:val="005057CF"/>
    <w:rsid w:val="005104F5"/>
    <w:rsid w:val="00512FDA"/>
    <w:rsid w:val="005164DA"/>
    <w:rsid w:val="00521851"/>
    <w:rsid w:val="00522762"/>
    <w:rsid w:val="005243E1"/>
    <w:rsid w:val="00524F48"/>
    <w:rsid w:val="0052771E"/>
    <w:rsid w:val="00532D07"/>
    <w:rsid w:val="005431AD"/>
    <w:rsid w:val="005540DD"/>
    <w:rsid w:val="005579F4"/>
    <w:rsid w:val="00567579"/>
    <w:rsid w:val="005773F2"/>
    <w:rsid w:val="005815DF"/>
    <w:rsid w:val="00583F9E"/>
    <w:rsid w:val="005901DA"/>
    <w:rsid w:val="0059775C"/>
    <w:rsid w:val="005A68A4"/>
    <w:rsid w:val="005B0DC5"/>
    <w:rsid w:val="005C15EE"/>
    <w:rsid w:val="005C2EDE"/>
    <w:rsid w:val="005C6F51"/>
    <w:rsid w:val="005C78C5"/>
    <w:rsid w:val="005D6336"/>
    <w:rsid w:val="005E01EA"/>
    <w:rsid w:val="00627B52"/>
    <w:rsid w:val="0063353F"/>
    <w:rsid w:val="0063701D"/>
    <w:rsid w:val="006374EA"/>
    <w:rsid w:val="006518D9"/>
    <w:rsid w:val="00654705"/>
    <w:rsid w:val="00664445"/>
    <w:rsid w:val="006646F5"/>
    <w:rsid w:val="0066587A"/>
    <w:rsid w:val="006902A3"/>
    <w:rsid w:val="00690362"/>
    <w:rsid w:val="006903B4"/>
    <w:rsid w:val="00692541"/>
    <w:rsid w:val="00692D62"/>
    <w:rsid w:val="006C280F"/>
    <w:rsid w:val="006D2C8A"/>
    <w:rsid w:val="006F3A47"/>
    <w:rsid w:val="006F4963"/>
    <w:rsid w:val="00723743"/>
    <w:rsid w:val="00724DE3"/>
    <w:rsid w:val="00734130"/>
    <w:rsid w:val="00735AEB"/>
    <w:rsid w:val="0073676A"/>
    <w:rsid w:val="0073690C"/>
    <w:rsid w:val="0074585C"/>
    <w:rsid w:val="007510DB"/>
    <w:rsid w:val="007511D4"/>
    <w:rsid w:val="00751ABF"/>
    <w:rsid w:val="00755F6A"/>
    <w:rsid w:val="0077268D"/>
    <w:rsid w:val="00772CD0"/>
    <w:rsid w:val="00772F20"/>
    <w:rsid w:val="00783EE5"/>
    <w:rsid w:val="00785837"/>
    <w:rsid w:val="00794412"/>
    <w:rsid w:val="00796971"/>
    <w:rsid w:val="007A7C91"/>
    <w:rsid w:val="007B0E56"/>
    <w:rsid w:val="007C2497"/>
    <w:rsid w:val="007C5AA1"/>
    <w:rsid w:val="007C6B31"/>
    <w:rsid w:val="007C7EAA"/>
    <w:rsid w:val="007D1D7E"/>
    <w:rsid w:val="007D3291"/>
    <w:rsid w:val="007D608A"/>
    <w:rsid w:val="007E23F0"/>
    <w:rsid w:val="007F1BC8"/>
    <w:rsid w:val="007F1D28"/>
    <w:rsid w:val="007F7BDB"/>
    <w:rsid w:val="00801203"/>
    <w:rsid w:val="0081248F"/>
    <w:rsid w:val="00821189"/>
    <w:rsid w:val="00823A75"/>
    <w:rsid w:val="0083373C"/>
    <w:rsid w:val="00842FD8"/>
    <w:rsid w:val="008473AC"/>
    <w:rsid w:val="00851779"/>
    <w:rsid w:val="0085385D"/>
    <w:rsid w:val="008538D2"/>
    <w:rsid w:val="00862AAC"/>
    <w:rsid w:val="00882C72"/>
    <w:rsid w:val="00891156"/>
    <w:rsid w:val="00896447"/>
    <w:rsid w:val="008A0AF9"/>
    <w:rsid w:val="008A1244"/>
    <w:rsid w:val="008A2047"/>
    <w:rsid w:val="008B0415"/>
    <w:rsid w:val="008C3889"/>
    <w:rsid w:val="008C3D6C"/>
    <w:rsid w:val="008C4B0D"/>
    <w:rsid w:val="008D14CB"/>
    <w:rsid w:val="008D5919"/>
    <w:rsid w:val="008D7446"/>
    <w:rsid w:val="008F3ADE"/>
    <w:rsid w:val="00905144"/>
    <w:rsid w:val="00906655"/>
    <w:rsid w:val="009102F4"/>
    <w:rsid w:val="009279C5"/>
    <w:rsid w:val="00934E64"/>
    <w:rsid w:val="00955E8F"/>
    <w:rsid w:val="00966ED6"/>
    <w:rsid w:val="00982079"/>
    <w:rsid w:val="00983381"/>
    <w:rsid w:val="00994E73"/>
    <w:rsid w:val="00997DCA"/>
    <w:rsid w:val="009A10E7"/>
    <w:rsid w:val="009B033C"/>
    <w:rsid w:val="009B2677"/>
    <w:rsid w:val="009B3731"/>
    <w:rsid w:val="009B4C23"/>
    <w:rsid w:val="009C37D2"/>
    <w:rsid w:val="009C38B1"/>
    <w:rsid w:val="009D712A"/>
    <w:rsid w:val="009E45F0"/>
    <w:rsid w:val="009F4B41"/>
    <w:rsid w:val="00A0148D"/>
    <w:rsid w:val="00A07489"/>
    <w:rsid w:val="00A230F7"/>
    <w:rsid w:val="00A316B5"/>
    <w:rsid w:val="00A35F4F"/>
    <w:rsid w:val="00A50AB6"/>
    <w:rsid w:val="00A53A36"/>
    <w:rsid w:val="00A651DD"/>
    <w:rsid w:val="00A6727F"/>
    <w:rsid w:val="00A827A3"/>
    <w:rsid w:val="00A9246A"/>
    <w:rsid w:val="00AC11A1"/>
    <w:rsid w:val="00AD0C76"/>
    <w:rsid w:val="00AE1FD7"/>
    <w:rsid w:val="00B12689"/>
    <w:rsid w:val="00B13D06"/>
    <w:rsid w:val="00B167C7"/>
    <w:rsid w:val="00B211C8"/>
    <w:rsid w:val="00B32887"/>
    <w:rsid w:val="00B34931"/>
    <w:rsid w:val="00B62FF7"/>
    <w:rsid w:val="00B71EE7"/>
    <w:rsid w:val="00B81488"/>
    <w:rsid w:val="00BB670A"/>
    <w:rsid w:val="00BC25E0"/>
    <w:rsid w:val="00BC721E"/>
    <w:rsid w:val="00BD34D6"/>
    <w:rsid w:val="00BE04CC"/>
    <w:rsid w:val="00BE0532"/>
    <w:rsid w:val="00BE2AF7"/>
    <w:rsid w:val="00BE5259"/>
    <w:rsid w:val="00C00F8D"/>
    <w:rsid w:val="00C022F7"/>
    <w:rsid w:val="00C16DA4"/>
    <w:rsid w:val="00C205B4"/>
    <w:rsid w:val="00C32580"/>
    <w:rsid w:val="00C41BDD"/>
    <w:rsid w:val="00C42E28"/>
    <w:rsid w:val="00C479F2"/>
    <w:rsid w:val="00C61ADA"/>
    <w:rsid w:val="00CA7927"/>
    <w:rsid w:val="00CC6AB0"/>
    <w:rsid w:val="00CD0FA7"/>
    <w:rsid w:val="00CE31DB"/>
    <w:rsid w:val="00CE666A"/>
    <w:rsid w:val="00CE747C"/>
    <w:rsid w:val="00CF386E"/>
    <w:rsid w:val="00CF40D9"/>
    <w:rsid w:val="00CF7121"/>
    <w:rsid w:val="00D00DE6"/>
    <w:rsid w:val="00D0451F"/>
    <w:rsid w:val="00D43FEA"/>
    <w:rsid w:val="00D505B4"/>
    <w:rsid w:val="00D50C64"/>
    <w:rsid w:val="00D514A5"/>
    <w:rsid w:val="00D732C6"/>
    <w:rsid w:val="00D737C7"/>
    <w:rsid w:val="00D7713B"/>
    <w:rsid w:val="00D87D95"/>
    <w:rsid w:val="00D91316"/>
    <w:rsid w:val="00DA78F6"/>
    <w:rsid w:val="00DB4F3F"/>
    <w:rsid w:val="00DC1891"/>
    <w:rsid w:val="00DC26BB"/>
    <w:rsid w:val="00DC7D6D"/>
    <w:rsid w:val="00DD70A8"/>
    <w:rsid w:val="00DE248D"/>
    <w:rsid w:val="00DF161A"/>
    <w:rsid w:val="00DF77AC"/>
    <w:rsid w:val="00E14909"/>
    <w:rsid w:val="00E25A2F"/>
    <w:rsid w:val="00E25F84"/>
    <w:rsid w:val="00E31940"/>
    <w:rsid w:val="00E363D0"/>
    <w:rsid w:val="00E501A2"/>
    <w:rsid w:val="00E75FE3"/>
    <w:rsid w:val="00E945C1"/>
    <w:rsid w:val="00E97496"/>
    <w:rsid w:val="00EB074E"/>
    <w:rsid w:val="00EC0B42"/>
    <w:rsid w:val="00EC1BD3"/>
    <w:rsid w:val="00EE45D1"/>
    <w:rsid w:val="00EE5D69"/>
    <w:rsid w:val="00EE7B4B"/>
    <w:rsid w:val="00EE7C48"/>
    <w:rsid w:val="00EF2E71"/>
    <w:rsid w:val="00F17220"/>
    <w:rsid w:val="00F200CC"/>
    <w:rsid w:val="00F27423"/>
    <w:rsid w:val="00F274F6"/>
    <w:rsid w:val="00F56AAA"/>
    <w:rsid w:val="00F57E08"/>
    <w:rsid w:val="00F66754"/>
    <w:rsid w:val="00F8067C"/>
    <w:rsid w:val="00F844BC"/>
    <w:rsid w:val="00FA4C5B"/>
    <w:rsid w:val="00FA5D8A"/>
    <w:rsid w:val="00FA7DC7"/>
    <w:rsid w:val="00FC12E0"/>
    <w:rsid w:val="00FC1A18"/>
    <w:rsid w:val="00FC1DEF"/>
    <w:rsid w:val="00FC1F08"/>
    <w:rsid w:val="00FC437D"/>
    <w:rsid w:val="00FC4A47"/>
    <w:rsid w:val="00FD5896"/>
    <w:rsid w:val="00FE6FAC"/>
    <w:rsid w:val="00FF64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3B41346C-2369-4161-BCB8-BD0A446D6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5FA1"/>
    <w:rPr>
      <w:color w:val="0000FF"/>
      <w:u w:val="single"/>
    </w:rPr>
  </w:style>
  <w:style w:type="paragraph" w:styleId="PlainText">
    <w:name w:val="Plain Text"/>
    <w:basedOn w:val="Normal"/>
    <w:link w:val="PlainTextChar"/>
    <w:uiPriority w:val="99"/>
    <w:semiHidden/>
    <w:unhideWhenUsed/>
    <w:rsid w:val="00395FA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395FA1"/>
    <w:rPr>
      <w:rFonts w:ascii="Calibri" w:hAnsi="Calibri" w:cs="Calibri"/>
    </w:rPr>
  </w:style>
  <w:style w:type="paragraph" w:styleId="BalloonText">
    <w:name w:val="Balloon Text"/>
    <w:basedOn w:val="Normal"/>
    <w:link w:val="BalloonTextChar"/>
    <w:uiPriority w:val="99"/>
    <w:semiHidden/>
    <w:unhideWhenUsed/>
    <w:rsid w:val="00C42E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E28"/>
    <w:rPr>
      <w:rFonts w:ascii="Tahoma" w:hAnsi="Tahoma" w:cs="Tahoma"/>
      <w:sz w:val="16"/>
      <w:szCs w:val="16"/>
    </w:rPr>
  </w:style>
  <w:style w:type="paragraph" w:styleId="ListParagraph">
    <w:name w:val="List Paragraph"/>
    <w:basedOn w:val="Normal"/>
    <w:uiPriority w:val="34"/>
    <w:qFormat/>
    <w:rsid w:val="00D505B4"/>
    <w:pPr>
      <w:ind w:left="720"/>
      <w:contextualSpacing/>
    </w:pPr>
  </w:style>
  <w:style w:type="paragraph" w:styleId="Header">
    <w:name w:val="header"/>
    <w:basedOn w:val="Normal"/>
    <w:link w:val="HeaderChar"/>
    <w:uiPriority w:val="99"/>
    <w:unhideWhenUsed/>
    <w:rsid w:val="008964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447"/>
  </w:style>
  <w:style w:type="paragraph" w:styleId="Footer">
    <w:name w:val="footer"/>
    <w:basedOn w:val="Normal"/>
    <w:link w:val="FooterChar"/>
    <w:uiPriority w:val="99"/>
    <w:unhideWhenUsed/>
    <w:rsid w:val="00896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447"/>
  </w:style>
  <w:style w:type="character" w:customStyle="1" w:styleId="skypepnhmark">
    <w:name w:val="skype_pnh_mark"/>
    <w:basedOn w:val="DefaultParagraphFont"/>
    <w:rsid w:val="009E45F0"/>
    <w:rPr>
      <w:vanish/>
      <w:webHidden w:val="0"/>
      <w:specVanish w:val="0"/>
    </w:rPr>
  </w:style>
  <w:style w:type="character" w:customStyle="1" w:styleId="skypepnhprintcontainer">
    <w:name w:val="skype_pnh_print_container"/>
    <w:basedOn w:val="DefaultParagraphFont"/>
    <w:rsid w:val="009E45F0"/>
  </w:style>
  <w:style w:type="character" w:customStyle="1" w:styleId="skypepnhcontainer">
    <w:name w:val="skype_pnh_container"/>
    <w:basedOn w:val="DefaultParagraphFont"/>
    <w:rsid w:val="009E45F0"/>
  </w:style>
  <w:style w:type="character" w:customStyle="1" w:styleId="skypepnhleftspan">
    <w:name w:val="skype_pnh_left_span"/>
    <w:basedOn w:val="DefaultParagraphFont"/>
    <w:rsid w:val="009E45F0"/>
  </w:style>
  <w:style w:type="character" w:customStyle="1" w:styleId="skypepnhdropartspan">
    <w:name w:val="skype_pnh_dropart_span"/>
    <w:basedOn w:val="DefaultParagraphFont"/>
    <w:rsid w:val="009E45F0"/>
  </w:style>
  <w:style w:type="character" w:customStyle="1" w:styleId="skypepnhdropartflagspan">
    <w:name w:val="skype_pnh_dropart_flag_span"/>
    <w:basedOn w:val="DefaultParagraphFont"/>
    <w:rsid w:val="009E45F0"/>
  </w:style>
  <w:style w:type="character" w:customStyle="1" w:styleId="skypepnhtextspan">
    <w:name w:val="skype_pnh_text_span"/>
    <w:basedOn w:val="DefaultParagraphFont"/>
    <w:rsid w:val="009E45F0"/>
  </w:style>
  <w:style w:type="character" w:customStyle="1" w:styleId="skypepnhrightspan">
    <w:name w:val="skype_pnh_right_span"/>
    <w:basedOn w:val="DefaultParagraphFont"/>
    <w:rsid w:val="009E45F0"/>
  </w:style>
  <w:style w:type="character" w:styleId="FollowedHyperlink">
    <w:name w:val="FollowedHyperlink"/>
    <w:basedOn w:val="DefaultParagraphFont"/>
    <w:uiPriority w:val="99"/>
    <w:semiHidden/>
    <w:unhideWhenUsed/>
    <w:rsid w:val="00370A5A"/>
    <w:rPr>
      <w:color w:val="800080" w:themeColor="followedHyperlink"/>
      <w:u w:val="single"/>
    </w:rPr>
  </w:style>
  <w:style w:type="paragraph" w:styleId="BodyText">
    <w:name w:val="Body Text"/>
    <w:basedOn w:val="Normal"/>
    <w:link w:val="BodyTextChar"/>
    <w:uiPriority w:val="1"/>
    <w:qFormat/>
    <w:rsid w:val="00A230F7"/>
    <w:pPr>
      <w:widowControl w:val="0"/>
      <w:spacing w:after="0" w:line="240" w:lineRule="auto"/>
      <w:ind w:left="101"/>
    </w:pPr>
    <w:rPr>
      <w:rFonts w:ascii="Arial" w:eastAsia="Arial" w:hAnsi="Arial"/>
      <w:sz w:val="24"/>
      <w:szCs w:val="24"/>
    </w:rPr>
  </w:style>
  <w:style w:type="character" w:customStyle="1" w:styleId="BodyTextChar">
    <w:name w:val="Body Text Char"/>
    <w:basedOn w:val="DefaultParagraphFont"/>
    <w:link w:val="BodyText"/>
    <w:uiPriority w:val="1"/>
    <w:rsid w:val="00A230F7"/>
    <w:rPr>
      <w:rFonts w:ascii="Arial" w:eastAsia="Arial" w:hAnsi="Arial"/>
      <w:sz w:val="24"/>
      <w:szCs w:val="24"/>
    </w:rPr>
  </w:style>
  <w:style w:type="paragraph" w:styleId="FootnoteText">
    <w:name w:val="footnote text"/>
    <w:basedOn w:val="Normal"/>
    <w:link w:val="FootnoteTextChar"/>
    <w:uiPriority w:val="99"/>
    <w:semiHidden/>
    <w:unhideWhenUsed/>
    <w:rsid w:val="008F3A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3ADE"/>
    <w:rPr>
      <w:sz w:val="20"/>
      <w:szCs w:val="20"/>
    </w:rPr>
  </w:style>
  <w:style w:type="character" w:styleId="FootnoteReference">
    <w:name w:val="footnote reference"/>
    <w:basedOn w:val="DefaultParagraphFont"/>
    <w:uiPriority w:val="99"/>
    <w:semiHidden/>
    <w:unhideWhenUsed/>
    <w:rsid w:val="008F3A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314138">
      <w:bodyDiv w:val="1"/>
      <w:marLeft w:val="0"/>
      <w:marRight w:val="0"/>
      <w:marTop w:val="0"/>
      <w:marBottom w:val="0"/>
      <w:divBdr>
        <w:top w:val="none" w:sz="0" w:space="0" w:color="auto"/>
        <w:left w:val="none" w:sz="0" w:space="0" w:color="auto"/>
        <w:bottom w:val="none" w:sz="0" w:space="0" w:color="auto"/>
        <w:right w:val="none" w:sz="0" w:space="0" w:color="auto"/>
      </w:divBdr>
    </w:div>
    <w:div w:id="884752625">
      <w:bodyDiv w:val="1"/>
      <w:marLeft w:val="0"/>
      <w:marRight w:val="0"/>
      <w:marTop w:val="0"/>
      <w:marBottom w:val="0"/>
      <w:divBdr>
        <w:top w:val="none" w:sz="0" w:space="0" w:color="auto"/>
        <w:left w:val="none" w:sz="0" w:space="0" w:color="auto"/>
        <w:bottom w:val="none" w:sz="0" w:space="0" w:color="auto"/>
        <w:right w:val="none" w:sz="0" w:space="0" w:color="auto"/>
      </w:divBdr>
    </w:div>
    <w:div w:id="1050227155">
      <w:bodyDiv w:val="1"/>
      <w:marLeft w:val="0"/>
      <w:marRight w:val="0"/>
      <w:marTop w:val="0"/>
      <w:marBottom w:val="0"/>
      <w:divBdr>
        <w:top w:val="none" w:sz="0" w:space="0" w:color="auto"/>
        <w:left w:val="none" w:sz="0" w:space="0" w:color="auto"/>
        <w:bottom w:val="none" w:sz="0" w:space="0" w:color="auto"/>
        <w:right w:val="none" w:sz="0" w:space="0" w:color="auto"/>
      </w:divBdr>
    </w:div>
    <w:div w:id="214022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ts.gov/grants-organizations/our-town/arts-engagment-cultural-planning-and-design-projects-grant-program-descriptio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rts.gov/grants-organizations/our-town/arts-engagment-cultural-planning-and-design-projects-award-information"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75F75-5842-4A4C-9B38-A56D790D4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11</Pages>
  <Words>4179</Words>
  <Characters>23823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27947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darger</dc:creator>
  <cp:lastModifiedBy>Wilcox, Michael D</cp:lastModifiedBy>
  <cp:revision>13</cp:revision>
  <cp:lastPrinted>2014-06-05T18:53:00Z</cp:lastPrinted>
  <dcterms:created xsi:type="dcterms:W3CDTF">2014-10-17T15:46:00Z</dcterms:created>
  <dcterms:modified xsi:type="dcterms:W3CDTF">2014-10-17T21:35:00Z</dcterms:modified>
</cp:coreProperties>
</file>